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CC12D" w14:textId="77777777" w:rsidR="000324DC" w:rsidRPr="000F40DB" w:rsidRDefault="00335CF6" w:rsidP="00A1140C">
      <w:pPr>
        <w:pStyle w:val="Listenabsatz"/>
        <w:numPr>
          <w:ilvl w:val="0"/>
          <w:numId w:val="2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 w:rsidRPr="000F40DB">
        <w:rPr>
          <w:rFonts w:ascii="Arial" w:hAnsi="Arial" w:cs="Arial"/>
          <w:b/>
          <w:bCs/>
          <w:sz w:val="20"/>
          <w:szCs w:val="20"/>
        </w:rPr>
        <w:t>Rigolenfüllkörper</w:t>
      </w:r>
      <w:proofErr w:type="spellEnd"/>
      <w:r w:rsidRPr="000F40DB">
        <w:rPr>
          <w:rFonts w:ascii="Arial" w:hAnsi="Arial" w:cs="Arial"/>
          <w:b/>
          <w:bCs/>
          <w:sz w:val="20"/>
          <w:szCs w:val="20"/>
        </w:rPr>
        <w:t xml:space="preserve"> aus PP</w:t>
      </w:r>
    </w:p>
    <w:p w14:paraId="4F0BDBA0" w14:textId="77777777" w:rsidR="00335CF6" w:rsidRPr="000F40DB" w:rsidRDefault="00335CF6" w:rsidP="00A1140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4F561C5" w14:textId="77777777" w:rsidR="00335CF6" w:rsidRPr="000F40DB" w:rsidRDefault="00335CF6" w:rsidP="00A1140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0F40DB">
        <w:rPr>
          <w:rFonts w:ascii="Arial" w:hAnsi="Arial" w:cs="Arial"/>
          <w:b/>
          <w:bCs/>
          <w:sz w:val="20"/>
          <w:szCs w:val="20"/>
        </w:rPr>
        <w:t>***Hinweistext</w:t>
      </w:r>
    </w:p>
    <w:p w14:paraId="24B47179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Vorbemerkungen / Vertragstexte</w:t>
      </w:r>
    </w:p>
    <w:p w14:paraId="3971FD8F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Die Vertragsgrundlagen für die Ausführung nachfolgender Arbeiten sind:</w:t>
      </w:r>
    </w:p>
    <w:p w14:paraId="65191F2E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VOB Verdingungsordnung für Bauleistungen</w:t>
      </w:r>
    </w:p>
    <w:p w14:paraId="0FCE0573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Teil A: Allgemeine Bestimmungen für die Vergabe von Bauleistungen (DIN 1960)</w:t>
      </w:r>
    </w:p>
    <w:p w14:paraId="6DB3C92B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Teil B: Allgemeine Vertragsbedingungen für die Ausführung von Bauleistungen (DIN 1961)</w:t>
      </w:r>
    </w:p>
    <w:p w14:paraId="25395FE6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Teil C: Allgemeine technische Vorschriften für Bauleistungen Entwässerungskanalarbeiten (DIN 18306)</w:t>
      </w:r>
    </w:p>
    <w:p w14:paraId="2520B5FA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DIN 1072 Straßen- und Wegbrücken, Lastannahmen.</w:t>
      </w:r>
    </w:p>
    <w:p w14:paraId="72F1ECDE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DIN 1986 Entwässerungsanlagen für Gebäude und Grundstücke.</w:t>
      </w:r>
    </w:p>
    <w:p w14:paraId="4618F191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DIN EN 124 Aufsätze und Abdeckungen für Verkehrsflächen</w:t>
      </w:r>
    </w:p>
    <w:p w14:paraId="45F81753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DIN EN 752 Entwässerungssysteme außerhalb von Gebäuden</w:t>
      </w:r>
    </w:p>
    <w:p w14:paraId="59A3A836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DIN EN 476 Allgemeine Anforderungen an Bauteile für Abwasserkanäle und -leitungen für Schwerkraftentwässerungssysteme</w:t>
      </w:r>
    </w:p>
    <w:p w14:paraId="76791062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DIN EN 1610 Verlegung und Prüfung von Abwasserleitungen und -kanälen.</w:t>
      </w:r>
    </w:p>
    <w:p w14:paraId="1D76679B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DWA A 117 Bemessung von Regenrückhalteräumen</w:t>
      </w:r>
    </w:p>
    <w:p w14:paraId="62715D47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DWA A 138 Planung, Bau und Betrieb von Anlagen zur Versickerung</w:t>
      </w:r>
    </w:p>
    <w:p w14:paraId="321460EF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von Niederschlagswasser</w:t>
      </w:r>
    </w:p>
    <w:p w14:paraId="52D77921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DWA M 153 Handlungsempfehlungen zum Umgang mit Regenwasser</w:t>
      </w:r>
    </w:p>
    <w:p w14:paraId="2F4ECBB1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ZTVA </w:t>
      </w:r>
      <w:proofErr w:type="spellStart"/>
      <w:r w:rsidRPr="000F40DB">
        <w:rPr>
          <w:rFonts w:ascii="Arial" w:hAnsi="Arial" w:cs="Arial"/>
          <w:sz w:val="20"/>
          <w:szCs w:val="20"/>
        </w:rPr>
        <w:t>StB</w:t>
      </w:r>
      <w:proofErr w:type="spellEnd"/>
      <w:r w:rsidRPr="000F40DB">
        <w:rPr>
          <w:rFonts w:ascii="Arial" w:hAnsi="Arial" w:cs="Arial"/>
          <w:sz w:val="20"/>
          <w:szCs w:val="20"/>
        </w:rPr>
        <w:t xml:space="preserve"> 97 Zusätzliche Technische Vertragsbedingungen und Richtlinien für Aufgrabungen in Verkehrsflächen (Herausgeber: Forschungsgesellschaft für Straßen- und Verkehrsflächen)</w:t>
      </w:r>
    </w:p>
    <w:p w14:paraId="7CE923EF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DIN 4124 Baugruben und Gräben, Böschungen, Arbeitsraumbreiten, Verbau.</w:t>
      </w:r>
    </w:p>
    <w:p w14:paraId="1714717A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DIN 18300 VOB, Teil C Allgemeine technische Vorschriften für Erdarbeiten.</w:t>
      </w:r>
    </w:p>
    <w:p w14:paraId="06520D4C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Einbaurichtlinien des Herstellers</w:t>
      </w:r>
    </w:p>
    <w:p w14:paraId="14D4C406" w14:textId="77777777" w:rsidR="00F93B94" w:rsidRPr="000F40DB" w:rsidRDefault="00F93B94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170E27C" w14:textId="77777777" w:rsidR="000324DC" w:rsidRPr="000F40DB" w:rsidRDefault="0041424A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1424A">
        <w:rPr>
          <w:rFonts w:ascii="Arial" w:hAnsi="Arial" w:cs="Arial"/>
          <w:sz w:val="20"/>
          <w:szCs w:val="20"/>
        </w:rPr>
        <w:t>Die Unfallverhütungsvorschriften der Berufsgenossenschaften und der Unfallkassen und anderen beteiligten Sicherheitsverbänden sind einzuhalten.</w:t>
      </w:r>
    </w:p>
    <w:p w14:paraId="22AD93C1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80A0B62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639840" w14:textId="77777777" w:rsidR="000324DC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D4AD95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9142144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44D1C85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D4C0CF5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999E98B" w14:textId="77777777" w:rsidR="00BB720E" w:rsidRDefault="00BB720E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0A171D5" w14:textId="77777777" w:rsidR="00BB720E" w:rsidRDefault="00BB720E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C98C76D" w14:textId="77777777" w:rsidR="00BB720E" w:rsidRDefault="00BB720E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2792A4" w14:textId="77777777" w:rsidR="00BB720E" w:rsidRDefault="00BB720E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53162BC" w14:textId="77777777" w:rsidR="0041424A" w:rsidRDefault="0041424A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2A5B93C" w14:textId="678BED11" w:rsidR="00A1140C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lastRenderedPageBreak/>
        <w:t>01</w:t>
      </w:r>
      <w:r w:rsidR="00CB0D28">
        <w:rPr>
          <w:rFonts w:ascii="Arial" w:hAnsi="Arial" w:cs="Arial"/>
          <w:sz w:val="20"/>
          <w:szCs w:val="20"/>
        </w:rPr>
        <w:t>.01</w:t>
      </w:r>
      <w:r w:rsidR="00A1140C" w:rsidRPr="000F40DB">
        <w:rPr>
          <w:rFonts w:ascii="Arial" w:hAnsi="Arial" w:cs="Arial"/>
          <w:b/>
          <w:sz w:val="20"/>
          <w:szCs w:val="20"/>
        </w:rPr>
        <w:tab/>
      </w:r>
      <w:r w:rsidR="00A1140C" w:rsidRPr="000F40DB">
        <w:rPr>
          <w:rFonts w:ascii="Arial" w:hAnsi="Arial" w:cs="Arial"/>
          <w:b/>
          <w:sz w:val="20"/>
          <w:szCs w:val="20"/>
        </w:rPr>
        <w:tab/>
      </w:r>
      <w:r w:rsidR="00A1140C" w:rsidRPr="000F40DB">
        <w:rPr>
          <w:rFonts w:ascii="Arial" w:hAnsi="Arial" w:cs="Arial"/>
          <w:b/>
          <w:sz w:val="20"/>
          <w:szCs w:val="20"/>
        </w:rPr>
        <w:tab/>
      </w:r>
      <w:r w:rsidR="00A1140C" w:rsidRPr="000F40DB">
        <w:rPr>
          <w:rFonts w:ascii="Arial" w:hAnsi="Arial" w:cs="Arial"/>
          <w:b/>
          <w:sz w:val="20"/>
          <w:szCs w:val="20"/>
        </w:rPr>
        <w:tab/>
      </w:r>
      <w:r w:rsidR="00A1140C" w:rsidRPr="000F40DB">
        <w:rPr>
          <w:rFonts w:ascii="Arial" w:hAnsi="Arial" w:cs="Arial"/>
          <w:b/>
          <w:sz w:val="20"/>
          <w:szCs w:val="20"/>
        </w:rPr>
        <w:tab/>
      </w:r>
      <w:r w:rsidR="008B0750">
        <w:rPr>
          <w:rFonts w:ascii="Arial" w:hAnsi="Arial" w:cs="Arial"/>
          <w:b/>
          <w:sz w:val="20"/>
          <w:szCs w:val="20"/>
        </w:rPr>
        <w:tab/>
      </w:r>
      <w:r w:rsidR="00A1140C" w:rsidRPr="000F40DB">
        <w:rPr>
          <w:rFonts w:ascii="Arial" w:hAnsi="Arial" w:cs="Arial"/>
          <w:b/>
          <w:sz w:val="20"/>
          <w:szCs w:val="20"/>
        </w:rPr>
        <w:tab/>
      </w:r>
      <w:r w:rsidR="00402916">
        <w:rPr>
          <w:rFonts w:ascii="Arial" w:hAnsi="Arial" w:cs="Arial"/>
          <w:b/>
          <w:sz w:val="20"/>
          <w:szCs w:val="20"/>
        </w:rPr>
        <w:t>St.</w:t>
      </w:r>
      <w:r w:rsidR="00A1140C" w:rsidRPr="000F40DB">
        <w:rPr>
          <w:rFonts w:ascii="Arial" w:hAnsi="Arial" w:cs="Arial"/>
          <w:b/>
          <w:sz w:val="20"/>
          <w:szCs w:val="20"/>
        </w:rPr>
        <w:tab/>
      </w:r>
      <w:r w:rsidR="00A1140C"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0AC02511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 w:rsidRPr="000F40DB">
        <w:rPr>
          <w:rFonts w:ascii="Arial" w:hAnsi="Arial" w:cs="Arial"/>
          <w:b/>
          <w:bCs/>
          <w:sz w:val="20"/>
          <w:szCs w:val="20"/>
        </w:rPr>
        <w:t>Rigolenfüllkörper</w:t>
      </w:r>
      <w:proofErr w:type="spellEnd"/>
      <w:r w:rsidRPr="000F40DB">
        <w:rPr>
          <w:rFonts w:ascii="Arial" w:hAnsi="Arial" w:cs="Arial"/>
          <w:b/>
          <w:bCs/>
          <w:sz w:val="20"/>
          <w:szCs w:val="20"/>
        </w:rPr>
        <w:t xml:space="preserve"> aus PP</w:t>
      </w:r>
    </w:p>
    <w:p w14:paraId="085AB0BB" w14:textId="2AEBFBD1" w:rsidR="000324DC" w:rsidRDefault="000324DC" w:rsidP="00A1140C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50549549"/>
      <w:proofErr w:type="spellStart"/>
      <w:r w:rsidRPr="000F40DB">
        <w:rPr>
          <w:rFonts w:ascii="Arial" w:hAnsi="Arial" w:cs="Arial"/>
          <w:sz w:val="20"/>
          <w:szCs w:val="20"/>
        </w:rPr>
        <w:t>Rigolenfüllkörper</w:t>
      </w:r>
      <w:proofErr w:type="spellEnd"/>
      <w:r w:rsidRPr="000F40DB">
        <w:rPr>
          <w:rFonts w:ascii="Arial" w:hAnsi="Arial" w:cs="Arial"/>
          <w:sz w:val="20"/>
          <w:szCs w:val="20"/>
        </w:rPr>
        <w:t xml:space="preserve"> mit einer Speicherkapazität 95,5 %, und einem Nettovolumen von 413 Liter für die dezentrale Versickerung und Rückhaltung von Niederschlagswasser, </w:t>
      </w:r>
      <w:bookmarkStart w:id="1" w:name="_Hlk46399998"/>
      <w:r w:rsidRPr="000F40DB">
        <w:rPr>
          <w:rFonts w:ascii="Arial" w:hAnsi="Arial" w:cs="Arial"/>
          <w:sz w:val="20"/>
          <w:szCs w:val="20"/>
        </w:rPr>
        <w:t>bestehend aus 100% PP Neumaterial</w:t>
      </w:r>
      <w:bookmarkEnd w:id="1"/>
      <w:r w:rsidRPr="000F40DB">
        <w:rPr>
          <w:rFonts w:ascii="Arial" w:hAnsi="Arial" w:cs="Arial"/>
          <w:sz w:val="20"/>
          <w:szCs w:val="20"/>
        </w:rPr>
        <w:t xml:space="preserve">, Farbe verkehrsgrün (RAL 6024); </w:t>
      </w:r>
      <w:r w:rsidR="0041424A" w:rsidRPr="0041424A">
        <w:rPr>
          <w:rFonts w:ascii="Arial" w:hAnsi="Arial" w:cs="Arial"/>
          <w:sz w:val="20"/>
          <w:szCs w:val="20"/>
        </w:rPr>
        <w:t>Verkehrsbelastbar</w:t>
      </w:r>
      <w:r w:rsidR="0041424A">
        <w:rPr>
          <w:rFonts w:ascii="Arial" w:hAnsi="Arial" w:cs="Arial"/>
          <w:sz w:val="20"/>
          <w:szCs w:val="20"/>
        </w:rPr>
        <w:t xml:space="preserve"> bis </w:t>
      </w:r>
      <w:r w:rsidR="0041424A" w:rsidRPr="0041424A">
        <w:rPr>
          <w:rFonts w:ascii="Arial" w:hAnsi="Arial" w:cs="Arial"/>
          <w:sz w:val="20"/>
          <w:szCs w:val="20"/>
        </w:rPr>
        <w:t>SLW 60 (bzw. Eurocode) bei geeignetem Aufbau</w:t>
      </w:r>
      <w:r w:rsidR="0041424A">
        <w:rPr>
          <w:rFonts w:ascii="Arial" w:hAnsi="Arial" w:cs="Arial"/>
          <w:sz w:val="20"/>
          <w:szCs w:val="20"/>
        </w:rPr>
        <w:t xml:space="preserve"> bzw. </w:t>
      </w:r>
      <w:r w:rsidR="0041424A" w:rsidRPr="000F40DB">
        <w:rPr>
          <w:rFonts w:ascii="Arial" w:hAnsi="Arial" w:cs="Arial"/>
          <w:sz w:val="20"/>
          <w:szCs w:val="20"/>
        </w:rPr>
        <w:t>Verkehrsbeanspruchung bis einschließlich Belastungsklasse BK 3</w:t>
      </w:r>
      <w:r w:rsidR="0041424A">
        <w:rPr>
          <w:rFonts w:ascii="Arial" w:hAnsi="Arial" w:cs="Arial"/>
          <w:sz w:val="20"/>
          <w:szCs w:val="20"/>
        </w:rPr>
        <w:t>,</w:t>
      </w:r>
      <w:r w:rsidR="0041424A" w:rsidRPr="000F40DB">
        <w:rPr>
          <w:rFonts w:ascii="Arial" w:hAnsi="Arial" w:cs="Arial"/>
          <w:sz w:val="20"/>
          <w:szCs w:val="20"/>
        </w:rPr>
        <w:t>2</w:t>
      </w:r>
      <w:r w:rsidR="001B4065">
        <w:rPr>
          <w:rFonts w:ascii="Arial" w:hAnsi="Arial" w:cs="Arial"/>
          <w:sz w:val="20"/>
          <w:szCs w:val="20"/>
        </w:rPr>
        <w:t xml:space="preserve"> </w:t>
      </w:r>
      <w:r w:rsidR="001B4065" w:rsidRPr="0000107A">
        <w:rPr>
          <w:rFonts w:ascii="Arial" w:hAnsi="Arial" w:cs="Arial"/>
          <w:sz w:val="20"/>
          <w:szCs w:val="20"/>
        </w:rPr>
        <w:t>(RS</w:t>
      </w:r>
      <w:r w:rsidR="00A13FE3">
        <w:rPr>
          <w:rFonts w:ascii="Arial" w:hAnsi="Arial" w:cs="Arial"/>
          <w:sz w:val="20"/>
          <w:szCs w:val="20"/>
        </w:rPr>
        <w:t>t</w:t>
      </w:r>
      <w:r w:rsidR="001B4065" w:rsidRPr="0000107A">
        <w:rPr>
          <w:rFonts w:ascii="Arial" w:hAnsi="Arial" w:cs="Arial"/>
          <w:sz w:val="20"/>
          <w:szCs w:val="20"/>
        </w:rPr>
        <w:t xml:space="preserve">O 12); </w:t>
      </w:r>
      <w:r w:rsidRPr="000F40DB">
        <w:rPr>
          <w:rFonts w:ascii="Arial" w:hAnsi="Arial" w:cs="Arial"/>
          <w:sz w:val="20"/>
          <w:szCs w:val="20"/>
        </w:rPr>
        <w:t xml:space="preserve">geregeltes Bauprodukt mit bauaufsichtlicher Zulassung durch das </w:t>
      </w:r>
      <w:r w:rsidR="00A13FE3">
        <w:rPr>
          <w:rFonts w:ascii="Arial" w:hAnsi="Arial" w:cs="Arial"/>
          <w:sz w:val="20"/>
          <w:szCs w:val="20"/>
        </w:rPr>
        <w:t>DIBt</w:t>
      </w:r>
      <w:r w:rsidRPr="000F40DB">
        <w:rPr>
          <w:rFonts w:ascii="Arial" w:hAnsi="Arial" w:cs="Arial"/>
          <w:sz w:val="20"/>
          <w:szCs w:val="20"/>
        </w:rPr>
        <w:t>; Nachweis der Langzeitfestigkeit für 50 Jahre gemäß DIN EN ISO 899; produktionsbegleitende Überprüfung der Materialeigenschaften gemäß ISO 1133; Geeignet für Regenwassernutzung und Löschwasserbevorratung nach DIN 14230.</w:t>
      </w:r>
      <w:r w:rsidR="0041424A">
        <w:rPr>
          <w:rFonts w:ascii="Arial" w:hAnsi="Arial" w:cs="Arial"/>
          <w:sz w:val="20"/>
          <w:szCs w:val="20"/>
        </w:rPr>
        <w:t xml:space="preserve"> </w:t>
      </w:r>
      <w:r w:rsidRPr="000F40DB">
        <w:rPr>
          <w:rFonts w:ascii="Arial" w:hAnsi="Arial" w:cs="Arial"/>
          <w:sz w:val="20"/>
          <w:szCs w:val="20"/>
        </w:rPr>
        <w:t>Für das gesamte Rigolen System werden keine zusätzlichen Verbindungselemente benötigt.</w:t>
      </w:r>
      <w:bookmarkStart w:id="2" w:name="_Hlk46405484"/>
      <w:r w:rsidRPr="000F40DB">
        <w:rPr>
          <w:rFonts w:ascii="Arial" w:hAnsi="Arial" w:cs="Arial"/>
          <w:sz w:val="20"/>
          <w:szCs w:val="20"/>
        </w:rPr>
        <w:t xml:space="preserve"> </w:t>
      </w:r>
      <w:r w:rsidRPr="000F40DB">
        <w:rPr>
          <w:rFonts w:ascii="Arial" w:hAnsi="Arial" w:cs="Arial"/>
          <w:color w:val="000000" w:themeColor="text1"/>
          <w:sz w:val="20"/>
          <w:szCs w:val="20"/>
        </w:rPr>
        <w:t xml:space="preserve">Die bauliche offene Struktur der einzelnen Elemente </w:t>
      </w:r>
      <w:r w:rsidR="0041424A">
        <w:rPr>
          <w:rFonts w:ascii="Arial" w:hAnsi="Arial" w:cs="Arial"/>
          <w:color w:val="000000" w:themeColor="text1"/>
          <w:sz w:val="20"/>
          <w:szCs w:val="20"/>
        </w:rPr>
        <w:t>ermöglicht</w:t>
      </w:r>
      <w:r w:rsidRPr="000F40DB">
        <w:rPr>
          <w:rFonts w:ascii="Arial" w:hAnsi="Arial" w:cs="Arial"/>
          <w:color w:val="000000" w:themeColor="text1"/>
          <w:sz w:val="20"/>
          <w:szCs w:val="20"/>
        </w:rPr>
        <w:t xml:space="preserve"> eine durchgehende, lagenweise, dreidimensionale TV </w:t>
      </w:r>
      <w:proofErr w:type="spellStart"/>
      <w:r w:rsidRPr="000F40DB">
        <w:rPr>
          <w:rFonts w:ascii="Arial" w:hAnsi="Arial" w:cs="Arial"/>
          <w:color w:val="000000" w:themeColor="text1"/>
          <w:sz w:val="20"/>
          <w:szCs w:val="20"/>
        </w:rPr>
        <w:t>Inspizierbarkeit</w:t>
      </w:r>
      <w:proofErr w:type="spellEnd"/>
      <w:r w:rsidRPr="000F40DB">
        <w:rPr>
          <w:rFonts w:ascii="Arial" w:hAnsi="Arial" w:cs="Arial"/>
          <w:color w:val="000000" w:themeColor="text1"/>
          <w:sz w:val="20"/>
          <w:szCs w:val="20"/>
        </w:rPr>
        <w:t>. Hochdrückspülbarkeit bis 120 bar</w:t>
      </w:r>
      <w:r w:rsidR="005C0CAF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2"/>
    <w:p w14:paraId="1A3AA837" w14:textId="7B8AC66D" w:rsidR="005C0CAF" w:rsidRDefault="00AE177D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E177D">
        <w:rPr>
          <w:rFonts w:ascii="Arial" w:hAnsi="Arial" w:cs="Arial"/>
          <w:color w:val="000000" w:themeColor="text1"/>
          <w:sz w:val="20"/>
          <w:szCs w:val="20"/>
        </w:rPr>
        <w:t xml:space="preserve">Bodenplatte für die 1. Lage zur Aufnahme der Stormbox II; hochdruckspülbar mit  angezeigter Spülrichtung und geneigter Gitterstruktur bei Boden und Seitenplatten zum Schutz des Vlieses vor Beschädigung bei Hochdruckspülen; Seitenplatten mit integrierter Aufhängung; Anschlussplatten mit integriertem Befestigungssystem und dimensionsbezogener Vorprägung für KG Rohr DN/OD 160, 200, 315 und 400. Variabel an allen </w:t>
      </w:r>
      <w:proofErr w:type="spellStart"/>
      <w:r w:rsidRPr="00AE177D">
        <w:rPr>
          <w:rFonts w:ascii="Arial" w:hAnsi="Arial" w:cs="Arial"/>
          <w:color w:val="000000" w:themeColor="text1"/>
          <w:sz w:val="20"/>
          <w:szCs w:val="20"/>
        </w:rPr>
        <w:t>Rigolenseiten</w:t>
      </w:r>
      <w:proofErr w:type="spellEnd"/>
      <w:r w:rsidRPr="00AE177D">
        <w:rPr>
          <w:rFonts w:ascii="Arial" w:hAnsi="Arial" w:cs="Arial"/>
          <w:color w:val="000000" w:themeColor="text1"/>
          <w:sz w:val="20"/>
          <w:szCs w:val="20"/>
        </w:rPr>
        <w:t xml:space="preserve"> einsetzbar. Zugänge für Inspektions- und Reinigungsschächte bauseits individuell herstellbar.</w:t>
      </w:r>
      <w:r w:rsidR="00A13FE3">
        <w:rPr>
          <w:rFonts w:ascii="Arial" w:hAnsi="Arial" w:cs="Arial"/>
          <w:color w:val="000000" w:themeColor="text1"/>
          <w:sz w:val="20"/>
          <w:szCs w:val="20"/>
        </w:rPr>
        <w:t xml:space="preserve"> Zur Erhöhung der horizontalen Tragfähigkeit können zwischen den Lagen Zwischenplatten eingebaut werden.</w:t>
      </w:r>
    </w:p>
    <w:bookmarkEnd w:id="0"/>
    <w:p w14:paraId="5753F4E2" w14:textId="77777777" w:rsidR="005C0CAF" w:rsidRPr="000F40DB" w:rsidRDefault="005C0CAF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AE67710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Rigole bestehend aus:</w:t>
      </w:r>
    </w:p>
    <w:p w14:paraId="06728F69" w14:textId="77777777" w:rsidR="000324DC" w:rsidRPr="000F40DB" w:rsidRDefault="000324DC" w:rsidP="00A1140C">
      <w:pPr>
        <w:pStyle w:val="Listenabsatz"/>
        <w:numPr>
          <w:ilvl w:val="0"/>
          <w:numId w:val="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Speicherelement 1200 x 600 x 600 mm</w:t>
      </w:r>
    </w:p>
    <w:p w14:paraId="73F46684" w14:textId="77777777" w:rsidR="000324DC" w:rsidRPr="000F40DB" w:rsidRDefault="000324DC" w:rsidP="00A1140C">
      <w:pPr>
        <w:pStyle w:val="Listenabsatz"/>
        <w:numPr>
          <w:ilvl w:val="0"/>
          <w:numId w:val="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Bodenplatten</w:t>
      </w:r>
    </w:p>
    <w:p w14:paraId="020DB8B6" w14:textId="77777777" w:rsidR="000324DC" w:rsidRPr="000F40DB" w:rsidRDefault="000324DC" w:rsidP="00A1140C">
      <w:pPr>
        <w:pStyle w:val="Listenabsatz"/>
        <w:numPr>
          <w:ilvl w:val="0"/>
          <w:numId w:val="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Seitenplatten</w:t>
      </w:r>
    </w:p>
    <w:p w14:paraId="6373E12D" w14:textId="77777777" w:rsidR="000324DC" w:rsidRDefault="000324DC" w:rsidP="00A1140C">
      <w:pPr>
        <w:pStyle w:val="Listenabsatz"/>
        <w:numPr>
          <w:ilvl w:val="0"/>
          <w:numId w:val="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Anschlussplatte DN/OD 160, 200, 315, 400 </w:t>
      </w:r>
    </w:p>
    <w:p w14:paraId="752DCDAE" w14:textId="507A90CA" w:rsidR="00A13FE3" w:rsidRPr="000F40DB" w:rsidRDefault="00402916" w:rsidP="00A1140C">
      <w:pPr>
        <w:pStyle w:val="Listenabsatz"/>
        <w:numPr>
          <w:ilvl w:val="0"/>
          <w:numId w:val="1"/>
        </w:numPr>
        <w:spacing w:after="0" w:line="360" w:lineRule="auto"/>
        <w:rPr>
          <w:rFonts w:ascii="Arial" w:hAnsi="Arial" w:cs="Arial"/>
          <w:sz w:val="20"/>
          <w:szCs w:val="20"/>
        </w:rPr>
      </w:pPr>
      <w:bookmarkStart w:id="3" w:name="_Hlk230859036"/>
      <w:r>
        <w:rPr>
          <w:rFonts w:ascii="Arial" w:hAnsi="Arial" w:cs="Arial"/>
          <w:sz w:val="20"/>
          <w:szCs w:val="20"/>
        </w:rPr>
        <w:t>Wenn statisch erforderlich,</w:t>
      </w:r>
      <w:r w:rsidR="00A13FE3">
        <w:rPr>
          <w:rFonts w:ascii="Arial" w:hAnsi="Arial" w:cs="Arial"/>
          <w:sz w:val="20"/>
          <w:szCs w:val="20"/>
        </w:rPr>
        <w:t xml:space="preserve"> sind </w:t>
      </w:r>
      <w:r>
        <w:rPr>
          <w:rFonts w:ascii="Arial" w:hAnsi="Arial" w:cs="Arial"/>
          <w:sz w:val="20"/>
          <w:szCs w:val="20"/>
        </w:rPr>
        <w:t xml:space="preserve">zusätzlich </w:t>
      </w:r>
      <w:r w:rsidR="00A13FE3">
        <w:rPr>
          <w:rFonts w:ascii="Arial" w:hAnsi="Arial" w:cs="Arial"/>
          <w:sz w:val="20"/>
          <w:szCs w:val="20"/>
        </w:rPr>
        <w:t>Zwischenplatten vorzusehen.</w:t>
      </w:r>
    </w:p>
    <w:bookmarkEnd w:id="3"/>
    <w:p w14:paraId="6F926AFE" w14:textId="0FF220CB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Bauhöhe: 1. Lage: 630 mm, jede weitere Lage 600 mm</w:t>
      </w:r>
      <w:bookmarkStart w:id="4" w:name="_Hlk230859046"/>
      <w:r w:rsidR="00402916">
        <w:rPr>
          <w:rFonts w:ascii="Arial" w:hAnsi="Arial" w:cs="Arial"/>
          <w:sz w:val="20"/>
          <w:szCs w:val="20"/>
        </w:rPr>
        <w:t>, Zwischenplatte 40 mm</w:t>
      </w:r>
      <w:bookmarkEnd w:id="4"/>
    </w:p>
    <w:p w14:paraId="3CD50419" w14:textId="77777777" w:rsidR="00FD1165" w:rsidRDefault="00FD1165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F1F757A" w14:textId="3642D43D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0F40DB">
        <w:rPr>
          <w:rFonts w:ascii="Arial" w:hAnsi="Arial" w:cs="Arial"/>
          <w:sz w:val="20"/>
          <w:szCs w:val="20"/>
        </w:rPr>
        <w:t>Rigolenspezifikation</w:t>
      </w:r>
      <w:proofErr w:type="spellEnd"/>
      <w:r w:rsidRPr="000F40DB">
        <w:rPr>
          <w:rFonts w:ascii="Arial" w:hAnsi="Arial" w:cs="Arial"/>
          <w:sz w:val="20"/>
          <w:szCs w:val="20"/>
        </w:rPr>
        <w:t>:</w:t>
      </w:r>
    </w:p>
    <w:p w14:paraId="54EAB60A" w14:textId="77777777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Geplante </w:t>
      </w:r>
      <w:proofErr w:type="spellStart"/>
      <w:r w:rsidRPr="000F40DB">
        <w:rPr>
          <w:rFonts w:ascii="Arial" w:hAnsi="Arial" w:cs="Arial"/>
          <w:sz w:val="20"/>
          <w:szCs w:val="20"/>
        </w:rPr>
        <w:t>Rigolengröße</w:t>
      </w:r>
      <w:proofErr w:type="spellEnd"/>
      <w:r w:rsidRPr="000F40DB">
        <w:rPr>
          <w:rFonts w:ascii="Arial" w:hAnsi="Arial" w:cs="Arial"/>
          <w:sz w:val="20"/>
          <w:szCs w:val="20"/>
        </w:rPr>
        <w:t>:</w:t>
      </w:r>
    </w:p>
    <w:p w14:paraId="4B568CFA" w14:textId="77777777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0F40DB">
        <w:rPr>
          <w:rFonts w:ascii="Arial" w:hAnsi="Arial" w:cs="Arial"/>
          <w:sz w:val="20"/>
          <w:szCs w:val="20"/>
        </w:rPr>
        <w:t>L :</w:t>
      </w:r>
      <w:proofErr w:type="gramEnd"/>
      <w:r w:rsidRPr="000F40DB">
        <w:rPr>
          <w:rFonts w:ascii="Arial" w:hAnsi="Arial" w:cs="Arial"/>
          <w:sz w:val="20"/>
          <w:szCs w:val="20"/>
        </w:rPr>
        <w:t xml:space="preserve"> ______ m, B : ______ m, H : ______ m</w:t>
      </w:r>
    </w:p>
    <w:p w14:paraId="526B2983" w14:textId="77777777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</w:p>
    <w:p w14:paraId="7424667F" w14:textId="67052C1E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Hersteller/Typ: Pipelife</w:t>
      </w:r>
      <w:r w:rsidR="00A13FE3">
        <w:rPr>
          <w:rFonts w:ascii="Arial" w:hAnsi="Arial" w:cs="Arial"/>
          <w:sz w:val="20"/>
          <w:szCs w:val="20"/>
        </w:rPr>
        <w:t xml:space="preserve"> </w:t>
      </w:r>
      <w:r w:rsidRPr="000F40DB">
        <w:rPr>
          <w:rFonts w:ascii="Arial" w:hAnsi="Arial" w:cs="Arial"/>
          <w:sz w:val="20"/>
          <w:szCs w:val="20"/>
        </w:rPr>
        <w:t>Stormbox II,</w:t>
      </w:r>
    </w:p>
    <w:p w14:paraId="337D0329" w14:textId="77777777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oder gleichwertig.</w:t>
      </w:r>
    </w:p>
    <w:p w14:paraId="5DEEFA75" w14:textId="77777777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</w:p>
    <w:p w14:paraId="340B4E0B" w14:textId="77777777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Hersteller/Typ:</w:t>
      </w:r>
    </w:p>
    <w:p w14:paraId="30BDD948" w14:textId="77777777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_____________________________________</w:t>
      </w:r>
    </w:p>
    <w:p w14:paraId="7E457E76" w14:textId="77777777" w:rsidR="000324DC" w:rsidRPr="000F40DB" w:rsidRDefault="000324DC" w:rsidP="00A1140C">
      <w:pPr>
        <w:pStyle w:val="Textkrper"/>
        <w:spacing w:after="0" w:line="360" w:lineRule="auto"/>
        <w:rPr>
          <w:rFonts w:ascii="Arial" w:hAnsi="Arial" w:cs="Arial"/>
          <w:sz w:val="20"/>
          <w:szCs w:val="20"/>
        </w:rPr>
      </w:pPr>
    </w:p>
    <w:p w14:paraId="4B1176DE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liefern und entsprechend der Einbauanleitung des Herstellers fachgerecht einbauen</w:t>
      </w:r>
    </w:p>
    <w:p w14:paraId="780A022E" w14:textId="77777777" w:rsidR="000324DC" w:rsidRPr="000F40DB" w:rsidRDefault="000324D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3028F41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43E83DD" w14:textId="77777777" w:rsidR="0088139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D556131" w14:textId="77777777" w:rsidR="00A1140C" w:rsidRPr="000F40DB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F7E7F92" w14:textId="77777777" w:rsidR="008B0750" w:rsidRPr="000F40DB" w:rsidRDefault="008B0750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2F0FE19" w14:textId="33C70FA3" w:rsidR="0088139B" w:rsidRPr="000F40DB" w:rsidRDefault="0088139B" w:rsidP="00A114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0F40DB">
        <w:rPr>
          <w:rFonts w:ascii="Arial" w:hAnsi="Arial" w:cs="Arial"/>
          <w:b/>
          <w:sz w:val="20"/>
          <w:szCs w:val="20"/>
        </w:rPr>
        <w:t>01.0</w:t>
      </w:r>
      <w:r w:rsidR="00CB0D28">
        <w:rPr>
          <w:rFonts w:ascii="Arial" w:hAnsi="Arial" w:cs="Arial"/>
          <w:b/>
          <w:sz w:val="20"/>
          <w:szCs w:val="20"/>
        </w:rPr>
        <w:t>2</w:t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8B0750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402916">
        <w:rPr>
          <w:rFonts w:ascii="Arial" w:hAnsi="Arial" w:cs="Arial"/>
          <w:b/>
          <w:sz w:val="20"/>
          <w:szCs w:val="20"/>
        </w:rPr>
        <w:t>St.</w:t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6250DAE0" w14:textId="77777777" w:rsidR="00DB6468" w:rsidRPr="000F40DB" w:rsidRDefault="00DB6468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0F40DB">
        <w:rPr>
          <w:rFonts w:ascii="Arial" w:hAnsi="Arial" w:cs="Arial"/>
          <w:b/>
          <w:sz w:val="20"/>
          <w:szCs w:val="20"/>
        </w:rPr>
        <w:t>Rigolenfüllkörper</w:t>
      </w:r>
      <w:proofErr w:type="spellEnd"/>
      <w:r w:rsidRPr="000F40DB">
        <w:rPr>
          <w:rFonts w:ascii="Arial" w:hAnsi="Arial" w:cs="Arial"/>
          <w:b/>
          <w:sz w:val="20"/>
          <w:szCs w:val="20"/>
        </w:rPr>
        <w:t xml:space="preserve"> aus PP</w:t>
      </w:r>
    </w:p>
    <w:p w14:paraId="52E99C64" w14:textId="05BB64F3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Abmessungen </w:t>
      </w:r>
      <w:r w:rsidR="00CB0D28">
        <w:rPr>
          <w:rFonts w:ascii="Arial" w:hAnsi="Arial" w:cs="Arial"/>
          <w:sz w:val="20"/>
          <w:szCs w:val="20"/>
        </w:rPr>
        <w:t>L x B x H</w:t>
      </w:r>
      <w:r w:rsidRPr="000F40DB">
        <w:rPr>
          <w:rFonts w:ascii="Arial" w:hAnsi="Arial" w:cs="Arial"/>
          <w:sz w:val="20"/>
          <w:szCs w:val="20"/>
        </w:rPr>
        <w:t xml:space="preserve">: </w:t>
      </w:r>
      <w:r w:rsidRPr="000F40DB">
        <w:rPr>
          <w:rFonts w:ascii="Arial" w:hAnsi="Arial" w:cs="Arial"/>
          <w:sz w:val="20"/>
          <w:szCs w:val="20"/>
        </w:rPr>
        <w:tab/>
        <w:t>1200 x 600 x 600 mm</w:t>
      </w:r>
    </w:p>
    <w:p w14:paraId="67217A13" w14:textId="23DA38A2" w:rsidR="0088139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Nettoinhalt ca. </w:t>
      </w:r>
      <w:r w:rsidR="00D95A51">
        <w:rPr>
          <w:rFonts w:ascii="Arial" w:hAnsi="Arial" w:cs="Arial"/>
          <w:sz w:val="20"/>
          <w:szCs w:val="20"/>
        </w:rPr>
        <w:tab/>
      </w:r>
      <w:r w:rsidRPr="000F40DB">
        <w:rPr>
          <w:rFonts w:ascii="Arial" w:hAnsi="Arial" w:cs="Arial"/>
          <w:sz w:val="20"/>
          <w:szCs w:val="20"/>
        </w:rPr>
        <w:tab/>
      </w:r>
      <w:r w:rsidR="00CB0D28">
        <w:rPr>
          <w:rFonts w:ascii="Arial" w:hAnsi="Arial" w:cs="Arial"/>
          <w:sz w:val="20"/>
          <w:szCs w:val="20"/>
        </w:rPr>
        <w:t xml:space="preserve">             </w:t>
      </w:r>
      <w:r w:rsidRPr="000F40DB">
        <w:rPr>
          <w:rFonts w:ascii="Arial" w:hAnsi="Arial" w:cs="Arial"/>
          <w:sz w:val="20"/>
          <w:szCs w:val="20"/>
        </w:rPr>
        <w:t>413 Liter</w:t>
      </w:r>
    </w:p>
    <w:p w14:paraId="0A550B44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B9DD371" w14:textId="4B0944B8" w:rsidR="00DB6468" w:rsidRPr="000F40DB" w:rsidRDefault="0088139B" w:rsidP="00A114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bookmarkStart w:id="5" w:name="_Hlk46922624"/>
      <w:r w:rsidRPr="000F40DB">
        <w:rPr>
          <w:rFonts w:ascii="Arial" w:hAnsi="Arial" w:cs="Arial"/>
          <w:b/>
          <w:sz w:val="20"/>
          <w:szCs w:val="20"/>
        </w:rPr>
        <w:t>01.0</w:t>
      </w:r>
      <w:r w:rsidR="00CB0D28">
        <w:rPr>
          <w:rFonts w:ascii="Arial" w:hAnsi="Arial" w:cs="Arial"/>
          <w:b/>
          <w:sz w:val="20"/>
          <w:szCs w:val="20"/>
        </w:rPr>
        <w:t>3</w:t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8B0750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402916">
        <w:rPr>
          <w:rFonts w:ascii="Arial" w:hAnsi="Arial" w:cs="Arial"/>
          <w:b/>
          <w:sz w:val="20"/>
          <w:szCs w:val="20"/>
        </w:rPr>
        <w:t>St.</w:t>
      </w:r>
      <w:r w:rsidR="00DB6468" w:rsidRPr="000F40DB">
        <w:rPr>
          <w:rFonts w:ascii="Arial" w:hAnsi="Arial" w:cs="Arial"/>
          <w:b/>
          <w:sz w:val="20"/>
          <w:szCs w:val="20"/>
        </w:rPr>
        <w:tab/>
      </w:r>
      <w:r w:rsidR="00DB6468"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70C5888A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0F40DB">
        <w:rPr>
          <w:rFonts w:ascii="Arial" w:hAnsi="Arial" w:cs="Arial"/>
          <w:b/>
          <w:sz w:val="20"/>
          <w:szCs w:val="20"/>
        </w:rPr>
        <w:t xml:space="preserve">Bodenplatte </w:t>
      </w:r>
    </w:p>
    <w:p w14:paraId="651404F3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Bodenplatte aus PP zur Aufnahme der Füllkörper; Bodenplatten hochdruckspülbar mit angezeigter Spülrichtung und </w:t>
      </w:r>
      <w:r w:rsidR="00BA1514">
        <w:rPr>
          <w:rFonts w:ascii="Arial" w:hAnsi="Arial" w:cs="Arial"/>
          <w:sz w:val="20"/>
          <w:szCs w:val="20"/>
        </w:rPr>
        <w:t>geneigter</w:t>
      </w:r>
      <w:r w:rsidRPr="000F40DB">
        <w:rPr>
          <w:rFonts w:ascii="Arial" w:hAnsi="Arial" w:cs="Arial"/>
          <w:sz w:val="20"/>
          <w:szCs w:val="20"/>
        </w:rPr>
        <w:t xml:space="preserve"> Gitterstruktur zum Schutz des Vlieses vor Beschädigung bei Hochdruckspülen;</w:t>
      </w:r>
    </w:p>
    <w:p w14:paraId="4C0ED0FE" w14:textId="1FFC0F0D" w:rsidR="0088139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Abmessungen </w:t>
      </w:r>
      <w:r w:rsidR="00CB0D28">
        <w:rPr>
          <w:rFonts w:ascii="Arial" w:hAnsi="Arial" w:cs="Arial"/>
          <w:sz w:val="20"/>
          <w:szCs w:val="20"/>
        </w:rPr>
        <w:t>L x B x H</w:t>
      </w:r>
      <w:r w:rsidRPr="000F40DB">
        <w:rPr>
          <w:rFonts w:ascii="Arial" w:hAnsi="Arial" w:cs="Arial"/>
          <w:sz w:val="20"/>
          <w:szCs w:val="20"/>
        </w:rPr>
        <w:t>:</w:t>
      </w:r>
      <w:r w:rsidRPr="000F40DB">
        <w:rPr>
          <w:rFonts w:ascii="Arial" w:hAnsi="Arial" w:cs="Arial"/>
          <w:sz w:val="20"/>
          <w:szCs w:val="20"/>
        </w:rPr>
        <w:tab/>
        <w:t>1200 x 600 x 35,5 mm</w:t>
      </w:r>
    </w:p>
    <w:p w14:paraId="6F747DA2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3049620" w14:textId="7766DF16" w:rsidR="00DB6468" w:rsidRPr="000F40DB" w:rsidRDefault="00DB6468" w:rsidP="00A114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0F40DB">
        <w:rPr>
          <w:rFonts w:ascii="Arial" w:hAnsi="Arial" w:cs="Arial"/>
          <w:b/>
          <w:sz w:val="20"/>
          <w:szCs w:val="20"/>
        </w:rPr>
        <w:t>01.0</w:t>
      </w:r>
      <w:r w:rsidR="00CB0D28">
        <w:rPr>
          <w:rFonts w:ascii="Arial" w:hAnsi="Arial" w:cs="Arial"/>
          <w:b/>
          <w:sz w:val="20"/>
          <w:szCs w:val="20"/>
        </w:rPr>
        <w:t>4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="008B0750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="00402916">
        <w:rPr>
          <w:rFonts w:ascii="Arial" w:hAnsi="Arial" w:cs="Arial"/>
          <w:b/>
          <w:sz w:val="20"/>
          <w:szCs w:val="20"/>
        </w:rPr>
        <w:t>St.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42004794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0F40DB">
        <w:rPr>
          <w:rFonts w:ascii="Arial" w:hAnsi="Arial" w:cs="Arial"/>
          <w:b/>
          <w:sz w:val="20"/>
          <w:szCs w:val="20"/>
        </w:rPr>
        <w:t>Seitenplatte</w:t>
      </w:r>
    </w:p>
    <w:p w14:paraId="1FC6DF92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Seitenplatten aus PP zum Verschließen der Gesamtrigole; hochdruckspülbar mit angezeigter Spülrichtung und dafür </w:t>
      </w:r>
      <w:r w:rsidR="00BA1514">
        <w:rPr>
          <w:rFonts w:ascii="Arial" w:hAnsi="Arial" w:cs="Arial"/>
          <w:sz w:val="20"/>
          <w:szCs w:val="20"/>
        </w:rPr>
        <w:t>geneigter</w:t>
      </w:r>
      <w:r w:rsidRPr="000F40DB">
        <w:rPr>
          <w:rFonts w:ascii="Arial" w:hAnsi="Arial" w:cs="Arial"/>
          <w:sz w:val="20"/>
          <w:szCs w:val="20"/>
        </w:rPr>
        <w:t xml:space="preserve"> Gitterstruktur zum Schutz des Vlieses vor Beschädigung bei Hochdruckspülen;</w:t>
      </w:r>
    </w:p>
    <w:p w14:paraId="2B7B9F9C" w14:textId="2EE19ACA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6" w:name="_Hlk46471986"/>
      <w:r w:rsidRPr="000F40DB">
        <w:rPr>
          <w:rFonts w:ascii="Arial" w:hAnsi="Arial" w:cs="Arial"/>
          <w:sz w:val="20"/>
          <w:szCs w:val="20"/>
        </w:rPr>
        <w:t xml:space="preserve">Abmessungen </w:t>
      </w:r>
      <w:r w:rsidR="00CB0D28">
        <w:rPr>
          <w:rFonts w:ascii="Arial" w:hAnsi="Arial" w:cs="Arial"/>
          <w:sz w:val="20"/>
          <w:szCs w:val="20"/>
        </w:rPr>
        <w:t>L x B x H</w:t>
      </w:r>
      <w:r w:rsidRPr="000F40DB">
        <w:rPr>
          <w:rFonts w:ascii="Arial" w:hAnsi="Arial" w:cs="Arial"/>
          <w:sz w:val="20"/>
          <w:szCs w:val="20"/>
        </w:rPr>
        <w:t xml:space="preserve">: </w:t>
      </w:r>
      <w:bookmarkEnd w:id="6"/>
      <w:r w:rsidRPr="000F40DB">
        <w:rPr>
          <w:rFonts w:ascii="Arial" w:hAnsi="Arial" w:cs="Arial"/>
          <w:sz w:val="20"/>
          <w:szCs w:val="20"/>
        </w:rPr>
        <w:tab/>
        <w:t>600 x 598 x 25 mm</w:t>
      </w:r>
    </w:p>
    <w:p w14:paraId="40A6E6A8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6880C66" w14:textId="77777777" w:rsidR="00FD1165" w:rsidRPr="000F40DB" w:rsidRDefault="00FD1165" w:rsidP="00FD116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0F40DB">
        <w:rPr>
          <w:rFonts w:ascii="Arial" w:hAnsi="Arial" w:cs="Arial"/>
          <w:b/>
          <w:sz w:val="20"/>
          <w:szCs w:val="20"/>
        </w:rPr>
        <w:t>01.0</w:t>
      </w:r>
      <w:r>
        <w:rPr>
          <w:rFonts w:ascii="Arial" w:hAnsi="Arial" w:cs="Arial"/>
          <w:b/>
          <w:sz w:val="20"/>
          <w:szCs w:val="20"/>
        </w:rPr>
        <w:t xml:space="preserve">5 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St.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6C50833D" w14:textId="77777777" w:rsidR="00FD1165" w:rsidRPr="000F40DB" w:rsidRDefault="00FD1165" w:rsidP="00FD1165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0F40DB">
        <w:rPr>
          <w:rFonts w:ascii="Arial" w:hAnsi="Arial" w:cs="Arial"/>
          <w:b/>
          <w:sz w:val="20"/>
          <w:szCs w:val="20"/>
        </w:rPr>
        <w:t>Anschlussplatte</w:t>
      </w:r>
    </w:p>
    <w:p w14:paraId="67C7A15C" w14:textId="77777777" w:rsidR="00FD1165" w:rsidRPr="000F40DB" w:rsidRDefault="00FD1165" w:rsidP="00FD116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>Anschlussplatte aus PP zum Anschluss von glattwandigen Rohrspitzenden mit KG-Maß von DN/OD 160 bis DN/OD 400. Anschlussplatten mit integriertem Befestigungssystem und dimensionsbezogener Vorprägung für KG Rohr DN/OD 160, 200, 315 und 400</w:t>
      </w:r>
    </w:p>
    <w:p w14:paraId="70863D55" w14:textId="00DCBA3E" w:rsidR="00FD1165" w:rsidRPr="000F40DB" w:rsidRDefault="00FD1165" w:rsidP="00FD116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Abmessungen </w:t>
      </w:r>
      <w:r>
        <w:rPr>
          <w:rFonts w:ascii="Arial" w:hAnsi="Arial" w:cs="Arial"/>
          <w:sz w:val="20"/>
          <w:szCs w:val="20"/>
        </w:rPr>
        <w:t>L x B x H</w:t>
      </w:r>
      <w:r w:rsidRPr="000F40DB">
        <w:rPr>
          <w:rFonts w:ascii="Arial" w:hAnsi="Arial" w:cs="Arial"/>
          <w:sz w:val="20"/>
          <w:szCs w:val="20"/>
        </w:rPr>
        <w:t>:</w:t>
      </w:r>
      <w:r w:rsidRPr="000F40DB">
        <w:rPr>
          <w:rFonts w:ascii="Arial" w:hAnsi="Arial" w:cs="Arial"/>
          <w:sz w:val="20"/>
          <w:szCs w:val="20"/>
        </w:rPr>
        <w:tab/>
        <w:t>600 x 598 x 25 mm</w:t>
      </w:r>
    </w:p>
    <w:p w14:paraId="62A68974" w14:textId="77777777" w:rsidR="00FD1165" w:rsidRDefault="00FD1165" w:rsidP="00FD116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8EBC9D5" w14:textId="14DE606E" w:rsidR="00FD1165" w:rsidRPr="000F40DB" w:rsidRDefault="00FD1165" w:rsidP="00FD116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0F40DB">
        <w:rPr>
          <w:rFonts w:ascii="Arial" w:hAnsi="Arial" w:cs="Arial"/>
          <w:b/>
          <w:sz w:val="20"/>
          <w:szCs w:val="20"/>
        </w:rPr>
        <w:t>01.0</w:t>
      </w:r>
      <w:r>
        <w:rPr>
          <w:rFonts w:ascii="Arial" w:hAnsi="Arial" w:cs="Arial"/>
          <w:b/>
          <w:sz w:val="20"/>
          <w:szCs w:val="20"/>
        </w:rPr>
        <w:t xml:space="preserve">6 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St.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38AAD635" w14:textId="299427F4" w:rsidR="00FD1165" w:rsidRPr="000F40DB" w:rsidRDefault="00FD1165" w:rsidP="00FD1165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Zwischenplatte</w:t>
      </w:r>
    </w:p>
    <w:p w14:paraId="0CE88354" w14:textId="733A7802" w:rsidR="00FD1165" w:rsidRPr="000F40DB" w:rsidRDefault="00FD1165" w:rsidP="00FD1165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Optional: Zwischenplatte</w:t>
      </w:r>
      <w:r w:rsidRPr="000F40DB">
        <w:rPr>
          <w:rFonts w:ascii="Arial" w:hAnsi="Arial" w:cs="Arial"/>
          <w:sz w:val="20"/>
          <w:szCs w:val="20"/>
        </w:rPr>
        <w:t xml:space="preserve"> aus PP zu</w:t>
      </w:r>
      <w:r>
        <w:rPr>
          <w:rFonts w:ascii="Arial" w:hAnsi="Arial" w:cs="Arial"/>
          <w:sz w:val="20"/>
          <w:szCs w:val="20"/>
        </w:rPr>
        <w:t>r statischen Ertüchtigung der Gesamtkonstruktion.</w:t>
      </w:r>
    </w:p>
    <w:p w14:paraId="4F02D959" w14:textId="70C2EBCB" w:rsidR="00FD1165" w:rsidRPr="000F40DB" w:rsidRDefault="00FD1165" w:rsidP="00FD116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40DB">
        <w:rPr>
          <w:rFonts w:ascii="Arial" w:hAnsi="Arial" w:cs="Arial"/>
          <w:sz w:val="20"/>
          <w:szCs w:val="20"/>
        </w:rPr>
        <w:t xml:space="preserve">Abmessungen </w:t>
      </w:r>
      <w:r>
        <w:rPr>
          <w:rFonts w:ascii="Arial" w:hAnsi="Arial" w:cs="Arial"/>
          <w:sz w:val="20"/>
          <w:szCs w:val="20"/>
        </w:rPr>
        <w:t>L x B x H</w:t>
      </w:r>
      <w:r w:rsidRPr="000F40DB">
        <w:rPr>
          <w:rFonts w:ascii="Arial" w:hAnsi="Arial" w:cs="Arial"/>
          <w:sz w:val="20"/>
          <w:szCs w:val="20"/>
        </w:rPr>
        <w:t>:</w:t>
      </w:r>
      <w:r w:rsidRPr="000F40DB">
        <w:rPr>
          <w:rFonts w:ascii="Arial" w:hAnsi="Arial" w:cs="Arial"/>
          <w:sz w:val="20"/>
          <w:szCs w:val="20"/>
        </w:rPr>
        <w:tab/>
      </w:r>
      <w:r w:rsidRPr="00FD1165">
        <w:rPr>
          <w:rFonts w:ascii="Arial" w:hAnsi="Arial" w:cs="Arial"/>
          <w:sz w:val="20"/>
          <w:szCs w:val="20"/>
        </w:rPr>
        <w:t>120</w:t>
      </w:r>
      <w:r>
        <w:rPr>
          <w:rFonts w:ascii="Arial" w:hAnsi="Arial" w:cs="Arial"/>
          <w:sz w:val="20"/>
          <w:szCs w:val="20"/>
        </w:rPr>
        <w:t>0</w:t>
      </w:r>
      <w:r w:rsidRPr="00FD1165">
        <w:rPr>
          <w:rFonts w:ascii="Arial" w:hAnsi="Arial" w:cs="Arial"/>
          <w:sz w:val="20"/>
          <w:szCs w:val="20"/>
        </w:rPr>
        <w:t xml:space="preserve"> x 60</w:t>
      </w:r>
      <w:r>
        <w:rPr>
          <w:rFonts w:ascii="Arial" w:hAnsi="Arial" w:cs="Arial"/>
          <w:sz w:val="20"/>
          <w:szCs w:val="20"/>
        </w:rPr>
        <w:t>0</w:t>
      </w:r>
      <w:r w:rsidRPr="00FD1165">
        <w:rPr>
          <w:rFonts w:ascii="Arial" w:hAnsi="Arial" w:cs="Arial"/>
          <w:sz w:val="20"/>
          <w:szCs w:val="20"/>
        </w:rPr>
        <w:t xml:space="preserve"> x 4</w:t>
      </w:r>
      <w:r>
        <w:rPr>
          <w:rFonts w:ascii="Arial" w:hAnsi="Arial" w:cs="Arial"/>
          <w:sz w:val="20"/>
          <w:szCs w:val="20"/>
        </w:rPr>
        <w:t>0</w:t>
      </w:r>
      <w:r w:rsidRPr="00FD1165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m</w:t>
      </w:r>
    </w:p>
    <w:p w14:paraId="2A5524D2" w14:textId="77777777" w:rsidR="008643BD" w:rsidRPr="000F40DB" w:rsidRDefault="008643BD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bookmarkEnd w:id="5"/>
    <w:p w14:paraId="1F724B02" w14:textId="77777777" w:rsidR="0088139B" w:rsidRPr="000F40DB" w:rsidRDefault="0088139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EB44079" w14:textId="77777777" w:rsidR="000F40DB" w:rsidRPr="000F40DB" w:rsidRDefault="000F40D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41A5D5D" w14:textId="77777777" w:rsidR="000F40DB" w:rsidRPr="000F40DB" w:rsidRDefault="000F40D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27C98EB" w14:textId="77777777" w:rsidR="000F40DB" w:rsidRPr="000F40DB" w:rsidRDefault="000F40D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1034AEF" w14:textId="77777777" w:rsidR="000F40DB" w:rsidRDefault="000F40D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5E8B50" w14:textId="77777777" w:rsidR="000F40DB" w:rsidRDefault="000F40D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41369C3" w14:textId="77777777" w:rsidR="008B0750" w:rsidRDefault="008B0750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7CD0E51" w14:textId="77777777" w:rsidR="006F5C00" w:rsidRDefault="006F5C00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0AB2746" w14:textId="77777777" w:rsidR="006F5C00" w:rsidRDefault="006F5C00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10E66FF" w14:textId="77777777" w:rsidR="006F5C00" w:rsidRDefault="006F5C00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09211CF" w14:textId="77777777" w:rsidR="006F5C00" w:rsidRDefault="006F5C00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EC235D9" w14:textId="77777777" w:rsidR="000F40DB" w:rsidRDefault="000F40DB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98A537" w14:textId="77777777" w:rsidR="00DB07B7" w:rsidRDefault="00DB07B7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71196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C3A82D4" w14:textId="77777777" w:rsidR="00A1140C" w:rsidRPr="00D95A51" w:rsidRDefault="00A1140C" w:rsidP="00A1140C">
      <w:pPr>
        <w:pStyle w:val="Listenabsatz"/>
        <w:numPr>
          <w:ilvl w:val="0"/>
          <w:numId w:val="2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D95A51">
        <w:rPr>
          <w:rFonts w:ascii="Arial" w:hAnsi="Arial" w:cs="Arial"/>
          <w:b/>
          <w:bCs/>
          <w:sz w:val="20"/>
          <w:szCs w:val="20"/>
        </w:rPr>
        <w:t>Zubehör</w:t>
      </w:r>
    </w:p>
    <w:p w14:paraId="4BB9E8F7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62B1F6D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2.01 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="008B0750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m²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2F616E51" w14:textId="77777777" w:rsidR="00A1140C" w:rsidRPr="00DB07B7" w:rsidRDefault="00A1140C" w:rsidP="00A1140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DB07B7">
        <w:rPr>
          <w:rFonts w:ascii="Arial" w:hAnsi="Arial" w:cs="Arial"/>
          <w:b/>
          <w:bCs/>
          <w:sz w:val="20"/>
          <w:szCs w:val="20"/>
        </w:rPr>
        <w:t>Trenn- und Filtervlies aus PET, 200 g/m2</w:t>
      </w:r>
    </w:p>
    <w:p w14:paraId="47D1EB79" w14:textId="77777777" w:rsidR="00A1140C" w:rsidRP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1140C">
        <w:rPr>
          <w:rFonts w:ascii="Arial" w:hAnsi="Arial" w:cs="Arial"/>
          <w:sz w:val="20"/>
          <w:szCs w:val="20"/>
        </w:rPr>
        <w:t>Trenn - und Filtervlies aus PET - Endlosfasern, grau,</w:t>
      </w:r>
      <w:r>
        <w:rPr>
          <w:rFonts w:ascii="Arial" w:hAnsi="Arial" w:cs="Arial"/>
          <w:sz w:val="20"/>
          <w:szCs w:val="20"/>
        </w:rPr>
        <w:t xml:space="preserve"> </w:t>
      </w:r>
      <w:r w:rsidRPr="00A1140C">
        <w:rPr>
          <w:rFonts w:ascii="Arial" w:hAnsi="Arial" w:cs="Arial"/>
          <w:sz w:val="20"/>
          <w:szCs w:val="20"/>
        </w:rPr>
        <w:t>mechanisch verfestigt,</w:t>
      </w:r>
    </w:p>
    <w:p w14:paraId="5B4356D3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1140C">
        <w:rPr>
          <w:rFonts w:ascii="Arial" w:hAnsi="Arial" w:cs="Arial"/>
          <w:sz w:val="20"/>
          <w:szCs w:val="20"/>
        </w:rPr>
        <w:t>Faserdichte: 1,38 g / cm³</w:t>
      </w:r>
      <w:r>
        <w:rPr>
          <w:rFonts w:ascii="Arial" w:hAnsi="Arial" w:cs="Arial"/>
          <w:sz w:val="20"/>
          <w:szCs w:val="20"/>
        </w:rPr>
        <w:t xml:space="preserve">, </w:t>
      </w:r>
      <w:r w:rsidRPr="00A1140C">
        <w:rPr>
          <w:rFonts w:ascii="Arial" w:hAnsi="Arial" w:cs="Arial"/>
          <w:sz w:val="20"/>
          <w:szCs w:val="20"/>
        </w:rPr>
        <w:t>CE - zertifiziert als filterstabile Trennschicht</w:t>
      </w:r>
      <w:r>
        <w:rPr>
          <w:rFonts w:ascii="Arial" w:hAnsi="Arial" w:cs="Arial"/>
          <w:sz w:val="20"/>
          <w:szCs w:val="20"/>
        </w:rPr>
        <w:t xml:space="preserve"> </w:t>
      </w:r>
      <w:r w:rsidRPr="00A1140C">
        <w:rPr>
          <w:rFonts w:ascii="Arial" w:hAnsi="Arial" w:cs="Arial"/>
          <w:sz w:val="20"/>
          <w:szCs w:val="20"/>
        </w:rPr>
        <w:t xml:space="preserve">zwischen </w:t>
      </w:r>
      <w:proofErr w:type="spellStart"/>
      <w:r w:rsidRPr="00A1140C">
        <w:rPr>
          <w:rFonts w:ascii="Arial" w:hAnsi="Arial" w:cs="Arial"/>
          <w:sz w:val="20"/>
          <w:szCs w:val="20"/>
        </w:rPr>
        <w:t>Rigolenfüllkörper</w:t>
      </w:r>
      <w:proofErr w:type="spellEnd"/>
      <w:r w:rsidRPr="00A1140C">
        <w:rPr>
          <w:rFonts w:ascii="Arial" w:hAnsi="Arial" w:cs="Arial"/>
          <w:sz w:val="20"/>
          <w:szCs w:val="20"/>
        </w:rPr>
        <w:t xml:space="preserve"> und Sickerschicht bzw.</w:t>
      </w:r>
      <w:r>
        <w:rPr>
          <w:rFonts w:ascii="Arial" w:hAnsi="Arial" w:cs="Arial"/>
          <w:sz w:val="20"/>
          <w:szCs w:val="20"/>
        </w:rPr>
        <w:t xml:space="preserve"> </w:t>
      </w:r>
      <w:r w:rsidRPr="00A1140C">
        <w:rPr>
          <w:rFonts w:ascii="Arial" w:hAnsi="Arial" w:cs="Arial"/>
          <w:sz w:val="20"/>
          <w:szCs w:val="20"/>
        </w:rPr>
        <w:t>Verfüllmaterial, allseitig mit ausreichender</w:t>
      </w:r>
      <w:r>
        <w:rPr>
          <w:rFonts w:ascii="Arial" w:hAnsi="Arial" w:cs="Arial"/>
          <w:sz w:val="20"/>
          <w:szCs w:val="20"/>
        </w:rPr>
        <w:t xml:space="preserve"> </w:t>
      </w:r>
      <w:r w:rsidRPr="00A1140C">
        <w:rPr>
          <w:rFonts w:ascii="Arial" w:hAnsi="Arial" w:cs="Arial"/>
          <w:sz w:val="20"/>
          <w:szCs w:val="20"/>
        </w:rPr>
        <w:t>Überlappung (mind. 50 cm) liefern und fachgerecht nach</w:t>
      </w:r>
      <w:r>
        <w:rPr>
          <w:rFonts w:ascii="Arial" w:hAnsi="Arial" w:cs="Arial"/>
          <w:sz w:val="20"/>
          <w:szCs w:val="20"/>
        </w:rPr>
        <w:t xml:space="preserve"> </w:t>
      </w:r>
      <w:r w:rsidRPr="00A1140C">
        <w:rPr>
          <w:rFonts w:ascii="Arial" w:hAnsi="Arial" w:cs="Arial"/>
          <w:sz w:val="20"/>
          <w:szCs w:val="20"/>
        </w:rPr>
        <w:t>Planung einbauen.</w:t>
      </w:r>
    </w:p>
    <w:p w14:paraId="4166BCA3" w14:textId="77777777" w:rsidR="00A1140C" w:rsidRP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D5F86D8" w14:textId="77777777" w:rsidR="00A1140C" w:rsidRP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1140C">
        <w:rPr>
          <w:rFonts w:ascii="Arial" w:hAnsi="Arial" w:cs="Arial"/>
          <w:sz w:val="20"/>
          <w:szCs w:val="20"/>
        </w:rPr>
        <w:t>Geotextilrobustheitsklasse 3,</w:t>
      </w:r>
    </w:p>
    <w:p w14:paraId="74C4C6D6" w14:textId="77777777" w:rsidR="00A1140C" w:rsidRP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1140C">
        <w:rPr>
          <w:rFonts w:ascii="Arial" w:hAnsi="Arial" w:cs="Arial"/>
          <w:sz w:val="20"/>
          <w:szCs w:val="20"/>
        </w:rPr>
        <w:t xml:space="preserve">Flächengewicht </w:t>
      </w:r>
      <w:r w:rsidR="007A7EAB">
        <w:rPr>
          <w:rFonts w:ascii="Arial" w:hAnsi="Arial" w:cs="Arial"/>
          <w:sz w:val="20"/>
          <w:szCs w:val="20"/>
        </w:rPr>
        <w:t>200</w:t>
      </w:r>
      <w:r w:rsidRPr="00A1140C">
        <w:rPr>
          <w:rFonts w:ascii="Arial" w:hAnsi="Arial" w:cs="Arial"/>
          <w:sz w:val="20"/>
          <w:szCs w:val="20"/>
        </w:rPr>
        <w:t xml:space="preserve"> g/m²</w:t>
      </w:r>
    </w:p>
    <w:p w14:paraId="3C0CECB0" w14:textId="77777777" w:rsidR="00A1140C" w:rsidRP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1140C">
        <w:rPr>
          <w:rFonts w:ascii="Arial" w:hAnsi="Arial" w:cs="Arial"/>
          <w:sz w:val="20"/>
          <w:szCs w:val="20"/>
        </w:rPr>
        <w:t xml:space="preserve">Dicke: </w:t>
      </w:r>
      <w:r w:rsidR="0032297A">
        <w:rPr>
          <w:rFonts w:ascii="Arial" w:hAnsi="Arial" w:cs="Arial"/>
          <w:sz w:val="20"/>
          <w:szCs w:val="20"/>
        </w:rPr>
        <w:t>2,4</w:t>
      </w:r>
      <w:r w:rsidRPr="00A1140C">
        <w:rPr>
          <w:rFonts w:ascii="Arial" w:hAnsi="Arial" w:cs="Arial"/>
          <w:sz w:val="20"/>
          <w:szCs w:val="20"/>
        </w:rPr>
        <w:t xml:space="preserve"> mm</w:t>
      </w:r>
    </w:p>
    <w:p w14:paraId="56E0F9F9" w14:textId="77777777" w:rsidR="00A1140C" w:rsidRP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1140C">
        <w:rPr>
          <w:rFonts w:ascii="Arial" w:hAnsi="Arial" w:cs="Arial"/>
          <w:sz w:val="20"/>
          <w:szCs w:val="20"/>
        </w:rPr>
        <w:t>Charakteristische Öffnungsweite: 0,10</w:t>
      </w:r>
      <w:r w:rsidR="0032297A">
        <w:rPr>
          <w:rFonts w:ascii="Arial" w:hAnsi="Arial" w:cs="Arial"/>
          <w:sz w:val="20"/>
          <w:szCs w:val="20"/>
        </w:rPr>
        <w:t>2</w:t>
      </w:r>
      <w:r w:rsidRPr="00A1140C">
        <w:rPr>
          <w:rFonts w:ascii="Arial" w:hAnsi="Arial" w:cs="Arial"/>
          <w:sz w:val="20"/>
          <w:szCs w:val="20"/>
        </w:rPr>
        <w:t xml:space="preserve"> mm</w:t>
      </w:r>
    </w:p>
    <w:p w14:paraId="0FE29DBA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1140C">
        <w:rPr>
          <w:rFonts w:ascii="Arial" w:hAnsi="Arial" w:cs="Arial"/>
          <w:sz w:val="20"/>
          <w:szCs w:val="20"/>
        </w:rPr>
        <w:t>Lieferform: Rollen von 4,40 m</w:t>
      </w:r>
    </w:p>
    <w:p w14:paraId="486F23D4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1140C">
        <w:rPr>
          <w:rFonts w:ascii="Arial" w:hAnsi="Arial" w:cs="Arial"/>
          <w:sz w:val="20"/>
          <w:szCs w:val="20"/>
        </w:rPr>
        <w:t>oder gleichwertig.</w:t>
      </w:r>
    </w:p>
    <w:p w14:paraId="6ABE44FE" w14:textId="77777777" w:rsidR="00A1140C" w:rsidRDefault="00A1140C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069C155" w14:textId="77777777" w:rsidR="008B0750" w:rsidRDefault="008B0750" w:rsidP="00A1140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42A936D" w14:textId="3285B643" w:rsidR="00A1140C" w:rsidRDefault="00A1140C" w:rsidP="00A114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2.02 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="008B0750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="00402916">
        <w:rPr>
          <w:rFonts w:ascii="Arial" w:hAnsi="Arial" w:cs="Arial"/>
          <w:b/>
          <w:sz w:val="20"/>
          <w:szCs w:val="20"/>
        </w:rPr>
        <w:t>St.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40668341" w14:textId="77777777" w:rsidR="00A1140C" w:rsidRPr="00DB07B7" w:rsidRDefault="008B0750" w:rsidP="00A1140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DB07B7">
        <w:rPr>
          <w:rFonts w:ascii="Arial" w:hAnsi="Arial" w:cs="Arial"/>
          <w:b/>
          <w:bCs/>
          <w:sz w:val="20"/>
          <w:szCs w:val="20"/>
        </w:rPr>
        <w:t>Be- und Entlüftungsanschluss DN 160 an einen Schacht</w:t>
      </w:r>
    </w:p>
    <w:p w14:paraId="37C63978" w14:textId="77777777" w:rsidR="008B0750" w:rsidRDefault="008B0750" w:rsidP="008B075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B0750">
        <w:rPr>
          <w:rFonts w:ascii="Arial" w:hAnsi="Arial" w:cs="Arial"/>
          <w:sz w:val="20"/>
          <w:szCs w:val="20"/>
        </w:rPr>
        <w:t xml:space="preserve">Be- und Entlüftungsanschluss DN </w:t>
      </w:r>
      <w:r>
        <w:rPr>
          <w:rFonts w:ascii="Arial" w:hAnsi="Arial" w:cs="Arial"/>
          <w:sz w:val="20"/>
          <w:szCs w:val="20"/>
        </w:rPr>
        <w:t>16</w:t>
      </w:r>
      <w:r w:rsidRPr="008B0750">
        <w:rPr>
          <w:rFonts w:ascii="Arial" w:hAnsi="Arial" w:cs="Arial"/>
          <w:sz w:val="20"/>
          <w:szCs w:val="20"/>
        </w:rPr>
        <w:t>0 an einen Schacht,</w:t>
      </w:r>
      <w:r>
        <w:rPr>
          <w:rFonts w:ascii="Arial" w:hAnsi="Arial" w:cs="Arial"/>
          <w:sz w:val="20"/>
          <w:szCs w:val="20"/>
        </w:rPr>
        <w:t xml:space="preserve"> </w:t>
      </w:r>
      <w:r w:rsidRPr="008B0750">
        <w:rPr>
          <w:rFonts w:ascii="Arial" w:hAnsi="Arial" w:cs="Arial"/>
          <w:sz w:val="20"/>
          <w:szCs w:val="20"/>
        </w:rPr>
        <w:t>einschließlich Entlüftungsadapter aus PP, Bogen</w:t>
      </w:r>
      <w:r>
        <w:rPr>
          <w:rFonts w:ascii="Arial" w:hAnsi="Arial" w:cs="Arial"/>
          <w:sz w:val="20"/>
          <w:szCs w:val="20"/>
        </w:rPr>
        <w:t xml:space="preserve"> </w:t>
      </w:r>
      <w:r w:rsidRPr="008B0750">
        <w:rPr>
          <w:rFonts w:ascii="Arial" w:hAnsi="Arial" w:cs="Arial"/>
          <w:sz w:val="20"/>
          <w:szCs w:val="20"/>
        </w:rPr>
        <w:t xml:space="preserve">90°, Anschlussrohrleitung L= </w:t>
      </w:r>
      <w:r w:rsidR="00C97A7A">
        <w:rPr>
          <w:rFonts w:ascii="Arial" w:hAnsi="Arial" w:cs="Arial"/>
          <w:sz w:val="20"/>
          <w:szCs w:val="20"/>
        </w:rPr>
        <w:t>2,00m</w:t>
      </w:r>
      <w:r w:rsidRPr="008B0750">
        <w:rPr>
          <w:rFonts w:ascii="Arial" w:hAnsi="Arial" w:cs="Arial"/>
          <w:sz w:val="20"/>
          <w:szCs w:val="20"/>
        </w:rPr>
        <w:t>,</w:t>
      </w:r>
      <w:r w:rsidR="00DB07B7">
        <w:rPr>
          <w:rFonts w:ascii="Arial" w:hAnsi="Arial" w:cs="Arial"/>
          <w:sz w:val="20"/>
          <w:szCs w:val="20"/>
        </w:rPr>
        <w:t xml:space="preserve"> </w:t>
      </w:r>
      <w:r w:rsidRPr="008B0750">
        <w:rPr>
          <w:rFonts w:ascii="Arial" w:hAnsi="Arial" w:cs="Arial"/>
          <w:sz w:val="20"/>
          <w:szCs w:val="20"/>
        </w:rPr>
        <w:t>Anschlussdichtung am Schacht.</w:t>
      </w:r>
    </w:p>
    <w:p w14:paraId="4A9776CD" w14:textId="77777777" w:rsidR="00DB07B7" w:rsidRPr="008B0750" w:rsidRDefault="00DB07B7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FB577E1" w14:textId="54F74A6E" w:rsidR="008B0750" w:rsidRDefault="008B0750" w:rsidP="008B075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B0750">
        <w:rPr>
          <w:rFonts w:ascii="Arial" w:hAnsi="Arial" w:cs="Arial"/>
          <w:sz w:val="20"/>
          <w:szCs w:val="20"/>
        </w:rPr>
        <w:t>Hersteller/Typ: Pipelife</w:t>
      </w:r>
      <w:r w:rsidR="00A13FE3">
        <w:rPr>
          <w:rFonts w:ascii="Arial" w:hAnsi="Arial" w:cs="Arial"/>
          <w:sz w:val="20"/>
          <w:szCs w:val="20"/>
        </w:rPr>
        <w:t xml:space="preserve"> </w:t>
      </w:r>
      <w:r w:rsidRPr="008B0750">
        <w:rPr>
          <w:rFonts w:ascii="Arial" w:hAnsi="Arial" w:cs="Arial"/>
          <w:sz w:val="20"/>
          <w:szCs w:val="20"/>
        </w:rPr>
        <w:t xml:space="preserve">Entlüftungsanschluss DN </w:t>
      </w:r>
      <w:r>
        <w:rPr>
          <w:rFonts w:ascii="Arial" w:hAnsi="Arial" w:cs="Arial"/>
          <w:sz w:val="20"/>
          <w:szCs w:val="20"/>
        </w:rPr>
        <w:t>16</w:t>
      </w:r>
      <w:r w:rsidRPr="008B0750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</w:t>
      </w:r>
      <w:r w:rsidRPr="008B0750">
        <w:rPr>
          <w:rFonts w:ascii="Arial" w:hAnsi="Arial" w:cs="Arial"/>
          <w:sz w:val="20"/>
          <w:szCs w:val="20"/>
        </w:rPr>
        <w:t>oder gleichwertig.</w:t>
      </w:r>
    </w:p>
    <w:p w14:paraId="5FC4D1AC" w14:textId="77777777" w:rsidR="008B0750" w:rsidRDefault="008B0750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CAC92A5" w14:textId="77777777" w:rsidR="00DB07B7" w:rsidRDefault="00DB07B7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38291A5" w14:textId="056E06B0" w:rsidR="00DB07B7" w:rsidRDefault="00DB07B7" w:rsidP="008B075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2.03 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="00402916">
        <w:rPr>
          <w:rFonts w:ascii="Arial" w:hAnsi="Arial" w:cs="Arial"/>
          <w:b/>
          <w:sz w:val="20"/>
          <w:szCs w:val="20"/>
        </w:rPr>
        <w:t>St.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631A2847" w14:textId="77777777" w:rsidR="00DB07B7" w:rsidRPr="00D95A51" w:rsidRDefault="00DB07B7" w:rsidP="008B0750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D95A51">
        <w:rPr>
          <w:rFonts w:ascii="Arial" w:hAnsi="Arial" w:cs="Arial"/>
          <w:b/>
          <w:bCs/>
          <w:sz w:val="20"/>
          <w:szCs w:val="20"/>
        </w:rPr>
        <w:t>Anschlussadapter 400</w:t>
      </w:r>
    </w:p>
    <w:p w14:paraId="7D88149D" w14:textId="77777777" w:rsidR="00DB07B7" w:rsidRDefault="00DB07B7" w:rsidP="008B0750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Top-Adapter DN/OD400 aus PE, zum Herstellen eines Kontrollschachtes innerhalb des </w:t>
      </w:r>
      <w:proofErr w:type="spellStart"/>
      <w:r>
        <w:rPr>
          <w:rFonts w:ascii="Arial" w:hAnsi="Arial" w:cs="Arial"/>
          <w:sz w:val="20"/>
          <w:szCs w:val="20"/>
        </w:rPr>
        <w:t>Rigolenfüllkörper</w:t>
      </w:r>
      <w:proofErr w:type="spellEnd"/>
      <w:r>
        <w:rPr>
          <w:rFonts w:ascii="Arial" w:hAnsi="Arial" w:cs="Arial"/>
          <w:sz w:val="20"/>
          <w:szCs w:val="20"/>
        </w:rPr>
        <w:t xml:space="preserve">-Systems. </w:t>
      </w:r>
    </w:p>
    <w:p w14:paraId="688BCFA8" w14:textId="77777777" w:rsidR="00D95A51" w:rsidRDefault="00D95A51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AA4D5A" w14:textId="77777777" w:rsidR="00D95A51" w:rsidRDefault="00D95A51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E66500F" w14:textId="3C8CB5B5" w:rsidR="00D95A51" w:rsidRPr="00CB0D28" w:rsidRDefault="00D95A51" w:rsidP="00D95A51">
      <w:pPr>
        <w:spacing w:after="0" w:line="360" w:lineRule="auto"/>
        <w:rPr>
          <w:rFonts w:ascii="Arial" w:hAnsi="Arial" w:cs="Arial"/>
          <w:b/>
          <w:sz w:val="20"/>
          <w:szCs w:val="20"/>
          <w:lang w:val="pl-PL"/>
        </w:rPr>
      </w:pPr>
      <w:r w:rsidRPr="00CB0D28">
        <w:rPr>
          <w:rFonts w:ascii="Arial" w:hAnsi="Arial" w:cs="Arial"/>
          <w:sz w:val="20"/>
          <w:szCs w:val="20"/>
          <w:lang w:val="pl-PL"/>
        </w:rPr>
        <w:t xml:space="preserve">2.04 </w:t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</w:r>
      <w:r w:rsidR="00402916">
        <w:rPr>
          <w:rFonts w:ascii="Arial" w:hAnsi="Arial" w:cs="Arial"/>
          <w:b/>
          <w:sz w:val="20"/>
          <w:szCs w:val="20"/>
          <w:lang w:val="pl-PL"/>
        </w:rPr>
        <w:t>St.</w:t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</w:r>
      <w:r w:rsidRPr="00CB0D28">
        <w:rPr>
          <w:rFonts w:ascii="Arial" w:hAnsi="Arial" w:cs="Arial"/>
          <w:b/>
          <w:sz w:val="20"/>
          <w:szCs w:val="20"/>
          <w:lang w:val="pl-PL"/>
        </w:rPr>
        <w:tab/>
        <w:t>……………   ……………</w:t>
      </w:r>
    </w:p>
    <w:p w14:paraId="161A2B8A" w14:textId="03B1DDB4" w:rsidR="00D95A51" w:rsidRPr="00CB0D28" w:rsidRDefault="00D95A51" w:rsidP="00D95A51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pl-PL"/>
        </w:rPr>
      </w:pPr>
      <w:r w:rsidRPr="00CB0D28">
        <w:rPr>
          <w:rFonts w:ascii="Arial" w:hAnsi="Arial" w:cs="Arial"/>
          <w:b/>
          <w:bCs/>
          <w:sz w:val="20"/>
          <w:szCs w:val="20"/>
          <w:lang w:val="pl-PL"/>
        </w:rPr>
        <w:t>Kombi-Adapter OD 400/630</w:t>
      </w:r>
    </w:p>
    <w:p w14:paraId="050509AE" w14:textId="7146CF84" w:rsidR="00D95A51" w:rsidRDefault="00D95A51" w:rsidP="00D95A5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lastRenderedPageBreak/>
        <w:t xml:space="preserve">Kombi-Adapter OD 400/630 </w:t>
      </w:r>
      <w:r>
        <w:rPr>
          <w:rFonts w:ascii="Arial" w:hAnsi="Arial" w:cs="Arial"/>
          <w:sz w:val="20"/>
          <w:szCs w:val="20"/>
        </w:rPr>
        <w:t xml:space="preserve">aus PP, zum Herstellen eines Kontrollschachtes innerhalb des </w:t>
      </w:r>
      <w:proofErr w:type="spellStart"/>
      <w:r>
        <w:rPr>
          <w:rFonts w:ascii="Arial" w:hAnsi="Arial" w:cs="Arial"/>
          <w:sz w:val="20"/>
          <w:szCs w:val="20"/>
        </w:rPr>
        <w:t>Rigolenfüllkörper</w:t>
      </w:r>
      <w:proofErr w:type="spellEnd"/>
      <w:r>
        <w:rPr>
          <w:rFonts w:ascii="Arial" w:hAnsi="Arial" w:cs="Arial"/>
          <w:sz w:val="20"/>
          <w:szCs w:val="20"/>
        </w:rPr>
        <w:t xml:space="preserve">-Systems. </w:t>
      </w:r>
    </w:p>
    <w:p w14:paraId="2D5102B2" w14:textId="77777777" w:rsidR="00D95A51" w:rsidRDefault="00D95A51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7E14022" w14:textId="77777777" w:rsidR="006F5C00" w:rsidRDefault="006F5C00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766072F" w14:textId="77777777" w:rsidR="006F5C00" w:rsidRDefault="006F5C00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02E5DB4" w14:textId="77777777" w:rsidR="00D95A51" w:rsidRDefault="00D95A51" w:rsidP="008B075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DCDB51A" w14:textId="5D475B92" w:rsidR="00D95A51" w:rsidRPr="00D95A51" w:rsidRDefault="00D95A51" w:rsidP="008B075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2.05 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="00402916">
        <w:rPr>
          <w:rFonts w:ascii="Arial" w:hAnsi="Arial" w:cs="Arial"/>
          <w:b/>
          <w:sz w:val="20"/>
          <w:szCs w:val="20"/>
        </w:rPr>
        <w:t>St.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07A9AA2C" w14:textId="77777777" w:rsidR="00D95A51" w:rsidRPr="00D95A51" w:rsidRDefault="00D95A51" w:rsidP="00683B8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D95A51">
        <w:rPr>
          <w:rFonts w:ascii="Arial" w:hAnsi="Arial" w:cs="Arial"/>
          <w:b/>
          <w:bCs/>
          <w:sz w:val="20"/>
          <w:szCs w:val="20"/>
        </w:rPr>
        <w:t>Schachtaufsatzrohr DN/OD 400 für integrierbaren Kontrollschacht</w:t>
      </w:r>
    </w:p>
    <w:p w14:paraId="12F21A0D" w14:textId="09F751A2" w:rsidR="00D95A51" w:rsidRDefault="00D95A51" w:rsidP="00683B8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>Schachtaufsatzrohr DN/OD 400 aus PP für integrierbaren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Kontrollschacht,</w:t>
      </w:r>
      <w:r w:rsidR="003F6AE1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gem. DIN EN 13476, mit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profilierter Au</w:t>
      </w:r>
      <w:r w:rsidR="00A13FE3">
        <w:rPr>
          <w:rFonts w:ascii="Arial" w:hAnsi="Arial" w:cs="Arial"/>
          <w:sz w:val="20"/>
          <w:szCs w:val="20"/>
        </w:rPr>
        <w:t>ß</w:t>
      </w:r>
      <w:r w:rsidRPr="00D95A51">
        <w:rPr>
          <w:rFonts w:ascii="Arial" w:hAnsi="Arial" w:cs="Arial"/>
          <w:sz w:val="20"/>
          <w:szCs w:val="20"/>
        </w:rPr>
        <w:t>enwandung und glatter</w:t>
      </w:r>
      <w:r w:rsidR="00593644">
        <w:rPr>
          <w:rFonts w:ascii="Arial" w:hAnsi="Arial" w:cs="Arial"/>
          <w:sz w:val="20"/>
          <w:szCs w:val="20"/>
        </w:rPr>
        <w:t>/heller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Rohrinnenfläche, Rohrsteifigkeitsklasse SN 8,</w:t>
      </w:r>
      <w:r w:rsidR="00FD1165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(geprüfte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Ringsteifigkeit</w:t>
      </w:r>
      <w:r w:rsidR="00FD1165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&gt;= 10 kN/m2 nach DIN EN ISO 9969),</w:t>
      </w:r>
      <w:r w:rsidR="00026AFC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liefern und fachgerecht</w:t>
      </w:r>
      <w:r w:rsidR="00026AFC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einbauen.</w:t>
      </w:r>
    </w:p>
    <w:p w14:paraId="6CDE23CF" w14:textId="77777777" w:rsidR="00026AFC" w:rsidRPr="00D95A51" w:rsidRDefault="00026AFC" w:rsidP="00683B8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110BA28" w14:textId="77777777" w:rsidR="00D95A51" w:rsidRPr="00D95A51" w:rsidRDefault="00D95A51" w:rsidP="00683B8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>DN/OD {mm}: 400</w:t>
      </w:r>
    </w:p>
    <w:p w14:paraId="19C2510C" w14:textId="77777777" w:rsidR="00D95A51" w:rsidRDefault="00D95A51" w:rsidP="00D95A51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D95A51">
        <w:rPr>
          <w:rFonts w:ascii="Arial" w:hAnsi="Arial" w:cs="Arial"/>
          <w:sz w:val="20"/>
          <w:szCs w:val="20"/>
        </w:rPr>
        <w:t>Baulänge</w:t>
      </w:r>
      <w:proofErr w:type="spellEnd"/>
      <w:r w:rsidRPr="00D95A51">
        <w:rPr>
          <w:rFonts w:ascii="Arial" w:hAnsi="Arial" w:cs="Arial"/>
          <w:sz w:val="20"/>
          <w:szCs w:val="20"/>
        </w:rPr>
        <w:t xml:space="preserve"> L {m}: ........</w:t>
      </w:r>
    </w:p>
    <w:p w14:paraId="4EABFBE5" w14:textId="77777777" w:rsidR="00026AFC" w:rsidRPr="00D95A51" w:rsidRDefault="00026AFC" w:rsidP="00D95A51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6EB656C" w14:textId="77777777" w:rsidR="00D95A51" w:rsidRDefault="00D95A51" w:rsidP="00D95A5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>Wahlweise mit Teleskopabdeckung B125 / D400</w:t>
      </w:r>
      <w:r w:rsidR="00026AFC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(inkl.</w:t>
      </w:r>
      <w:r w:rsidR="00026AFC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Dichtmanschette)</w:t>
      </w:r>
      <w:r w:rsidR="00026AFC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mit/ ohne Lüftung</w:t>
      </w:r>
    </w:p>
    <w:p w14:paraId="7F9EA2EB" w14:textId="77777777" w:rsidR="00026AFC" w:rsidRPr="00D95A51" w:rsidRDefault="00026AFC" w:rsidP="00D95A51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3DD048A" w14:textId="3D29CA0D" w:rsidR="00D95A51" w:rsidRPr="00D95A51" w:rsidRDefault="00D95A51" w:rsidP="00D95A5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>Hersteller/Typ: Pipelife</w:t>
      </w:r>
      <w:r w:rsidR="00A13FE3">
        <w:rPr>
          <w:rFonts w:ascii="Arial" w:hAnsi="Arial" w:cs="Arial"/>
          <w:sz w:val="20"/>
          <w:szCs w:val="20"/>
        </w:rPr>
        <w:t xml:space="preserve"> </w:t>
      </w:r>
      <w:r w:rsidR="00026AFC">
        <w:rPr>
          <w:rFonts w:ascii="Arial" w:hAnsi="Arial" w:cs="Arial"/>
          <w:sz w:val="20"/>
          <w:szCs w:val="20"/>
        </w:rPr>
        <w:t>Kontrollschacht 400</w:t>
      </w:r>
      <w:r w:rsidRPr="00D95A51">
        <w:rPr>
          <w:rFonts w:ascii="Arial" w:hAnsi="Arial" w:cs="Arial"/>
          <w:sz w:val="20"/>
          <w:szCs w:val="20"/>
        </w:rPr>
        <w:t xml:space="preserve"> Steigrohr</w:t>
      </w:r>
    </w:p>
    <w:p w14:paraId="5103DCA7" w14:textId="77777777" w:rsidR="00D95A51" w:rsidRDefault="00D95A51" w:rsidP="00D95A5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>Material: PP; Farbe: braun</w:t>
      </w:r>
    </w:p>
    <w:p w14:paraId="1C34C731" w14:textId="77777777" w:rsidR="00026AFC" w:rsidRDefault="00026AFC" w:rsidP="00026AFC">
      <w:pPr>
        <w:spacing w:after="0" w:line="360" w:lineRule="auto"/>
        <w:contextualSpacing/>
        <w:rPr>
          <w:rFonts w:ascii="Arial" w:hAnsi="Arial" w:cs="Arial"/>
          <w:sz w:val="20"/>
          <w:szCs w:val="20"/>
        </w:rPr>
      </w:pPr>
    </w:p>
    <w:p w14:paraId="2FCA5215" w14:textId="77777777" w:rsidR="003E3FF5" w:rsidRDefault="003E3FF5" w:rsidP="00026AFC">
      <w:pPr>
        <w:spacing w:after="0" w:line="360" w:lineRule="auto"/>
        <w:contextualSpacing/>
        <w:rPr>
          <w:rFonts w:ascii="Arial" w:hAnsi="Arial" w:cs="Arial"/>
          <w:sz w:val="20"/>
          <w:szCs w:val="20"/>
        </w:rPr>
      </w:pPr>
    </w:p>
    <w:p w14:paraId="7FBBBAB4" w14:textId="737D1648" w:rsidR="003F6AE1" w:rsidRPr="00D95A51" w:rsidRDefault="003F6AE1" w:rsidP="003F6AE1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2.06 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</w:r>
      <w:r w:rsidR="00402916">
        <w:rPr>
          <w:rFonts w:ascii="Arial" w:hAnsi="Arial" w:cs="Arial"/>
          <w:b/>
          <w:sz w:val="20"/>
          <w:szCs w:val="20"/>
        </w:rPr>
        <w:t>St.</w:t>
      </w:r>
      <w:r w:rsidRPr="000F40DB">
        <w:rPr>
          <w:rFonts w:ascii="Arial" w:hAnsi="Arial" w:cs="Arial"/>
          <w:b/>
          <w:sz w:val="20"/>
          <w:szCs w:val="20"/>
        </w:rPr>
        <w:tab/>
      </w:r>
      <w:r w:rsidRPr="000F40DB">
        <w:rPr>
          <w:rFonts w:ascii="Arial" w:hAnsi="Arial" w:cs="Arial"/>
          <w:b/>
          <w:sz w:val="20"/>
          <w:szCs w:val="20"/>
        </w:rPr>
        <w:tab/>
        <w:t>……………   ……………</w:t>
      </w:r>
    </w:p>
    <w:p w14:paraId="5FF68BBE" w14:textId="77777777" w:rsidR="003F6AE1" w:rsidRPr="00D95A51" w:rsidRDefault="003F6AE1" w:rsidP="003F6AE1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D95A51">
        <w:rPr>
          <w:rFonts w:ascii="Arial" w:hAnsi="Arial" w:cs="Arial"/>
          <w:b/>
          <w:bCs/>
          <w:sz w:val="20"/>
          <w:szCs w:val="20"/>
        </w:rPr>
        <w:t xml:space="preserve">Schachtaufsatzrohr DN/OD </w:t>
      </w:r>
      <w:r>
        <w:rPr>
          <w:rFonts w:ascii="Arial" w:hAnsi="Arial" w:cs="Arial"/>
          <w:b/>
          <w:bCs/>
          <w:sz w:val="20"/>
          <w:szCs w:val="20"/>
        </w:rPr>
        <w:t>630</w:t>
      </w:r>
      <w:r w:rsidRPr="00D95A51">
        <w:rPr>
          <w:rFonts w:ascii="Arial" w:hAnsi="Arial" w:cs="Arial"/>
          <w:b/>
          <w:bCs/>
          <w:sz w:val="20"/>
          <w:szCs w:val="20"/>
        </w:rPr>
        <w:t xml:space="preserve"> für integrierbaren Kontrollschacht</w:t>
      </w:r>
    </w:p>
    <w:p w14:paraId="105BD7B6" w14:textId="3C83570C" w:rsidR="003F6AE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 xml:space="preserve">Schachtaufsatzrohr DN/OD </w:t>
      </w:r>
      <w:r>
        <w:rPr>
          <w:rFonts w:ascii="Arial" w:hAnsi="Arial" w:cs="Arial"/>
          <w:sz w:val="20"/>
          <w:szCs w:val="20"/>
        </w:rPr>
        <w:t>630</w:t>
      </w:r>
      <w:r w:rsidRPr="00D95A51">
        <w:rPr>
          <w:rFonts w:ascii="Arial" w:hAnsi="Arial" w:cs="Arial"/>
          <w:sz w:val="20"/>
          <w:szCs w:val="20"/>
        </w:rPr>
        <w:t xml:space="preserve"> aus PP für integrierbaren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Kontrollschacht,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gem. DIN EN 13476, mit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profilierter Au</w:t>
      </w:r>
      <w:r w:rsidR="00A13FE3">
        <w:rPr>
          <w:rFonts w:ascii="Arial" w:hAnsi="Arial" w:cs="Arial"/>
          <w:sz w:val="20"/>
          <w:szCs w:val="20"/>
        </w:rPr>
        <w:t>ß</w:t>
      </w:r>
      <w:r w:rsidRPr="00D95A51">
        <w:rPr>
          <w:rFonts w:ascii="Arial" w:hAnsi="Arial" w:cs="Arial"/>
          <w:sz w:val="20"/>
          <w:szCs w:val="20"/>
        </w:rPr>
        <w:t>enwandung und glatter</w:t>
      </w:r>
      <w:r w:rsidR="00593644">
        <w:rPr>
          <w:rFonts w:ascii="Arial" w:hAnsi="Arial" w:cs="Arial"/>
          <w:sz w:val="20"/>
          <w:szCs w:val="20"/>
        </w:rPr>
        <w:t>/heller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Rohrinnenfläche, Rohrsteifigkeitsklasse SN 8,</w:t>
      </w:r>
      <w:r w:rsidR="00FD1165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(geprüfte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Ringsteifigkeit</w:t>
      </w:r>
      <w:r w:rsidR="00FD1165"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&gt;= 10 kN/m2 nach DIN EN ISO 9969),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liefern und fachgerecht</w:t>
      </w:r>
      <w:r>
        <w:rPr>
          <w:rFonts w:ascii="Arial" w:hAnsi="Arial" w:cs="Arial"/>
          <w:sz w:val="20"/>
          <w:szCs w:val="20"/>
        </w:rPr>
        <w:t xml:space="preserve"> </w:t>
      </w:r>
      <w:r w:rsidRPr="00D95A51">
        <w:rPr>
          <w:rFonts w:ascii="Arial" w:hAnsi="Arial" w:cs="Arial"/>
          <w:sz w:val="20"/>
          <w:szCs w:val="20"/>
        </w:rPr>
        <w:t>einbauen.</w:t>
      </w:r>
    </w:p>
    <w:p w14:paraId="2E6F12DF" w14:textId="77777777" w:rsidR="003F6AE1" w:rsidRPr="00D95A5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33BFDD" w14:textId="77777777" w:rsidR="003F6AE1" w:rsidRPr="00D95A5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 xml:space="preserve">DN/OD {mm}: </w:t>
      </w:r>
      <w:r>
        <w:rPr>
          <w:rFonts w:ascii="Arial" w:hAnsi="Arial" w:cs="Arial"/>
          <w:sz w:val="20"/>
          <w:szCs w:val="20"/>
        </w:rPr>
        <w:t>630</w:t>
      </w:r>
    </w:p>
    <w:p w14:paraId="3A546CBC" w14:textId="77777777" w:rsidR="003F6AE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D95A51">
        <w:rPr>
          <w:rFonts w:ascii="Arial" w:hAnsi="Arial" w:cs="Arial"/>
          <w:sz w:val="20"/>
          <w:szCs w:val="20"/>
        </w:rPr>
        <w:t>Baulänge</w:t>
      </w:r>
      <w:proofErr w:type="spellEnd"/>
      <w:r w:rsidRPr="00D95A51">
        <w:rPr>
          <w:rFonts w:ascii="Arial" w:hAnsi="Arial" w:cs="Arial"/>
          <w:sz w:val="20"/>
          <w:szCs w:val="20"/>
        </w:rPr>
        <w:t xml:space="preserve"> L {m}: ........</w:t>
      </w:r>
    </w:p>
    <w:p w14:paraId="53DC2E0E" w14:textId="77777777" w:rsidR="003F6AE1" w:rsidRPr="00D95A5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0DFAD0C" w14:textId="77777777" w:rsidR="003F6AE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Inkl. Teleskopadapter PP (Begu-Abdeckung, Betonauflagering und Schmutzfänger bauseits)</w:t>
      </w:r>
    </w:p>
    <w:p w14:paraId="5FFE76A8" w14:textId="77777777" w:rsidR="003F6AE1" w:rsidRPr="00D95A5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01AE7F1" w14:textId="4F34B4A2" w:rsidR="003F6AE1" w:rsidRPr="00D95A5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>Hersteller/Typ: Pipelife</w:t>
      </w:r>
      <w:r w:rsidR="00A13F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Kontrollschacht 630</w:t>
      </w:r>
      <w:r w:rsidRPr="00D95A51">
        <w:rPr>
          <w:rFonts w:ascii="Arial" w:hAnsi="Arial" w:cs="Arial"/>
          <w:sz w:val="20"/>
          <w:szCs w:val="20"/>
        </w:rPr>
        <w:t xml:space="preserve"> Steigrohr</w:t>
      </w:r>
    </w:p>
    <w:p w14:paraId="6340EB61" w14:textId="77777777" w:rsidR="003F6AE1" w:rsidRDefault="003F6AE1" w:rsidP="003F6AE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95A51">
        <w:rPr>
          <w:rFonts w:ascii="Arial" w:hAnsi="Arial" w:cs="Arial"/>
          <w:sz w:val="20"/>
          <w:szCs w:val="20"/>
        </w:rPr>
        <w:t>Material: PP; Farbe: braun</w:t>
      </w:r>
    </w:p>
    <w:p w14:paraId="4C92D87B" w14:textId="77777777" w:rsidR="003F6AE1" w:rsidRDefault="003F6AE1" w:rsidP="00026AFC">
      <w:pPr>
        <w:spacing w:after="0" w:line="360" w:lineRule="auto"/>
        <w:contextualSpacing/>
        <w:rPr>
          <w:rFonts w:ascii="Arial" w:hAnsi="Arial" w:cs="Arial"/>
          <w:sz w:val="20"/>
          <w:szCs w:val="20"/>
        </w:rPr>
      </w:pPr>
    </w:p>
    <w:sectPr w:rsidR="003F6A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0358"/>
    <w:multiLevelType w:val="hybridMultilevel"/>
    <w:tmpl w:val="E7F09B4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01515D"/>
    <w:multiLevelType w:val="hybridMultilevel"/>
    <w:tmpl w:val="8764AAE2"/>
    <w:lvl w:ilvl="0" w:tplc="5F4422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770285">
    <w:abstractNumId w:val="1"/>
  </w:num>
  <w:num w:numId="2" w16cid:durableId="1037198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DC"/>
    <w:rsid w:val="00026AFC"/>
    <w:rsid w:val="000324DC"/>
    <w:rsid w:val="000F40DB"/>
    <w:rsid w:val="0019056C"/>
    <w:rsid w:val="001B4065"/>
    <w:rsid w:val="00307D21"/>
    <w:rsid w:val="0032297A"/>
    <w:rsid w:val="00335CF6"/>
    <w:rsid w:val="003E3FF5"/>
    <w:rsid w:val="003F6AE1"/>
    <w:rsid w:val="00402916"/>
    <w:rsid w:val="0041424A"/>
    <w:rsid w:val="00593644"/>
    <w:rsid w:val="005C0CAF"/>
    <w:rsid w:val="00653D29"/>
    <w:rsid w:val="00683B83"/>
    <w:rsid w:val="006F5C00"/>
    <w:rsid w:val="007A0557"/>
    <w:rsid w:val="007A7EAB"/>
    <w:rsid w:val="007C4621"/>
    <w:rsid w:val="007E38C9"/>
    <w:rsid w:val="008570E1"/>
    <w:rsid w:val="008643BD"/>
    <w:rsid w:val="0088139B"/>
    <w:rsid w:val="008B0750"/>
    <w:rsid w:val="009F1DC0"/>
    <w:rsid w:val="00A1140C"/>
    <w:rsid w:val="00A13FE3"/>
    <w:rsid w:val="00AE177D"/>
    <w:rsid w:val="00B232A9"/>
    <w:rsid w:val="00B94EC0"/>
    <w:rsid w:val="00BA1514"/>
    <w:rsid w:val="00BB720E"/>
    <w:rsid w:val="00C0455C"/>
    <w:rsid w:val="00C76F99"/>
    <w:rsid w:val="00C8563F"/>
    <w:rsid w:val="00C97A7A"/>
    <w:rsid w:val="00CB0D28"/>
    <w:rsid w:val="00D95A51"/>
    <w:rsid w:val="00DB07B7"/>
    <w:rsid w:val="00DB6468"/>
    <w:rsid w:val="00F005E8"/>
    <w:rsid w:val="00F93B94"/>
    <w:rsid w:val="00FD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529E"/>
  <w15:chartTrackingRefBased/>
  <w15:docId w15:val="{3894DE43-C93D-4D25-A6F2-D3A8A226A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24D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4DC"/>
    <w:pPr>
      <w:ind w:left="720"/>
      <w:contextualSpacing/>
    </w:pPr>
  </w:style>
  <w:style w:type="paragraph" w:styleId="Textkrper">
    <w:name w:val="Body Text"/>
    <w:basedOn w:val="Standard"/>
    <w:link w:val="TextkrperZchn"/>
    <w:rsid w:val="000324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0324D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A5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A5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A5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A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A5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5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5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FF4D4-A69A-4453-A6F7-907FCE38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1007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Pinkhaus</dc:creator>
  <cp:keywords/>
  <dc:description/>
  <cp:lastModifiedBy>Lars Schröer</cp:lastModifiedBy>
  <cp:revision>2</cp:revision>
  <dcterms:created xsi:type="dcterms:W3CDTF">2026-05-28T11:26:00Z</dcterms:created>
  <dcterms:modified xsi:type="dcterms:W3CDTF">2026-05-28T11:26:00Z</dcterms:modified>
</cp:coreProperties>
</file>